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E3" w:rsidRDefault="00B80132">
      <w:pPr>
        <w:spacing w:line="360" w:lineRule="auto"/>
        <w:jc w:val="center"/>
        <w:rPr>
          <w:b/>
          <w:sz w:val="28"/>
          <w:szCs w:val="28"/>
        </w:rPr>
      </w:pPr>
      <w:r>
        <w:rPr>
          <w:rFonts w:hint="eastAsia"/>
          <w:b/>
          <w:sz w:val="28"/>
          <w:szCs w:val="28"/>
        </w:rPr>
        <w:t>常州市清潭中学绿化养护服务项目</w:t>
      </w:r>
      <w:r w:rsidR="007C4ED5">
        <w:rPr>
          <w:rFonts w:hint="eastAsia"/>
          <w:b/>
          <w:sz w:val="28"/>
          <w:szCs w:val="28"/>
        </w:rPr>
        <w:t>竞价公告</w:t>
      </w:r>
    </w:p>
    <w:p w:rsidR="00DE6AE3" w:rsidRDefault="007C4ED5">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w:t>
      </w:r>
      <w:r w:rsidR="00B80132">
        <w:rPr>
          <w:b/>
          <w:spacing w:val="79"/>
          <w:kern w:val="13"/>
          <w:sz w:val="28"/>
          <w:szCs w:val="28"/>
        </w:rPr>
        <w:t>YT-SZ2021001</w:t>
      </w:r>
    </w:p>
    <w:p w:rsidR="00DE6AE3" w:rsidRDefault="007C4ED5">
      <w:pPr>
        <w:spacing w:line="360" w:lineRule="auto"/>
        <w:ind w:firstLineChars="200" w:firstLine="480"/>
        <w:jc w:val="both"/>
      </w:pPr>
      <w:r>
        <w:rPr>
          <w:rFonts w:hint="eastAsia"/>
        </w:rPr>
        <w:t>常州盈泰招标有限公司受</w:t>
      </w:r>
      <w:r>
        <w:rPr>
          <w:rFonts w:hint="eastAsia"/>
          <w:b/>
        </w:rPr>
        <w:t>常州市清潭中学</w:t>
      </w:r>
      <w:r>
        <w:rPr>
          <w:rFonts w:hint="eastAsia"/>
        </w:rPr>
        <w:t>的委托，现就</w:t>
      </w:r>
      <w:r w:rsidR="00B80132">
        <w:rPr>
          <w:rFonts w:hint="eastAsia"/>
          <w:b/>
        </w:rPr>
        <w:t>绿化养护服务项目</w:t>
      </w:r>
      <w:r>
        <w:rPr>
          <w:rFonts w:hint="eastAsia"/>
        </w:rPr>
        <w:t>进行电子竞价，有关事项公告如下：</w:t>
      </w:r>
    </w:p>
    <w:p w:rsidR="00DE6AE3" w:rsidRDefault="007C4ED5">
      <w:pPr>
        <w:spacing w:line="360" w:lineRule="auto"/>
        <w:ind w:firstLineChars="200" w:firstLine="482"/>
        <w:jc w:val="both"/>
        <w:rPr>
          <w:b/>
          <w:bCs/>
        </w:rPr>
      </w:pPr>
      <w:r>
        <w:rPr>
          <w:rFonts w:hint="eastAsia"/>
          <w:b/>
          <w:bCs/>
        </w:rPr>
        <w:t>一、项目名称：</w:t>
      </w:r>
      <w:r w:rsidR="00B80132">
        <w:rPr>
          <w:rFonts w:hint="eastAsia"/>
          <w:b/>
        </w:rPr>
        <w:t>绿化养护服务项目</w:t>
      </w:r>
    </w:p>
    <w:p w:rsidR="00DE6AE3" w:rsidRDefault="007C4ED5">
      <w:pPr>
        <w:spacing w:line="360" w:lineRule="auto"/>
        <w:ind w:firstLineChars="200" w:firstLine="482"/>
        <w:jc w:val="both"/>
        <w:rPr>
          <w:b/>
          <w:bCs/>
        </w:rPr>
      </w:pPr>
      <w:r>
        <w:rPr>
          <w:rFonts w:hint="eastAsia"/>
          <w:b/>
          <w:bCs/>
        </w:rPr>
        <w:t>二、项目编号：</w:t>
      </w:r>
      <w:r w:rsidR="00B80132">
        <w:rPr>
          <w:b/>
          <w:bCs/>
        </w:rPr>
        <w:t>YT-SZ2021001</w:t>
      </w:r>
    </w:p>
    <w:p w:rsidR="00DE6AE3" w:rsidRDefault="007C4ED5">
      <w:pPr>
        <w:spacing w:line="360" w:lineRule="auto"/>
        <w:ind w:firstLineChars="200" w:firstLine="482"/>
        <w:jc w:val="both"/>
        <w:rPr>
          <w:b/>
          <w:bCs/>
        </w:rPr>
      </w:pPr>
      <w:r>
        <w:rPr>
          <w:rFonts w:hint="eastAsia"/>
          <w:b/>
          <w:bCs/>
        </w:rPr>
        <w:t>三、项目预算及最高限价：人民币</w:t>
      </w:r>
      <w:bookmarkStart w:id="0" w:name="OLE_LINK14"/>
      <w:bookmarkStart w:id="1" w:name="OLE_LINK13"/>
      <w:r>
        <w:rPr>
          <w:b/>
          <w:bCs/>
        </w:rPr>
        <w:t>5</w:t>
      </w:r>
      <w:r>
        <w:rPr>
          <w:rFonts w:hint="eastAsia"/>
          <w:b/>
          <w:bCs/>
        </w:rPr>
        <w:t>万元</w:t>
      </w:r>
      <w:bookmarkEnd w:id="0"/>
      <w:bookmarkEnd w:id="1"/>
      <w:r>
        <w:rPr>
          <w:rFonts w:hint="eastAsia"/>
          <w:b/>
          <w:bCs/>
        </w:rPr>
        <w:t>整。</w:t>
      </w:r>
    </w:p>
    <w:p w:rsidR="00DE6AE3" w:rsidRDefault="007C4ED5">
      <w:pPr>
        <w:spacing w:line="360" w:lineRule="auto"/>
        <w:ind w:firstLineChars="200" w:firstLine="482"/>
        <w:jc w:val="both"/>
        <w:rPr>
          <w:b/>
          <w:bCs/>
        </w:rPr>
      </w:pPr>
      <w:r>
        <w:rPr>
          <w:rFonts w:hint="eastAsia"/>
          <w:b/>
          <w:bCs/>
        </w:rPr>
        <w:t>四、项目清单：</w:t>
      </w:r>
    </w:p>
    <w:p w:rsidR="007E1308" w:rsidRDefault="007E1308" w:rsidP="007E1308">
      <w:pPr>
        <w:spacing w:line="360" w:lineRule="auto"/>
        <w:ind w:firstLineChars="200" w:firstLine="480"/>
        <w:jc w:val="both"/>
      </w:pPr>
      <w:r>
        <w:rPr>
          <w:rFonts w:hint="eastAsia"/>
        </w:rPr>
        <w:t>1、绿化养护</w:t>
      </w:r>
      <w:r>
        <w:t xml:space="preserve"> </w:t>
      </w:r>
    </w:p>
    <w:p w:rsidR="007E1308" w:rsidRDefault="007E1308" w:rsidP="007E1308">
      <w:pPr>
        <w:spacing w:line="360" w:lineRule="auto"/>
        <w:ind w:firstLineChars="200" w:firstLine="480"/>
        <w:jc w:val="both"/>
      </w:pPr>
      <w:r>
        <w:rPr>
          <w:rFonts w:hint="eastAsia"/>
        </w:rPr>
        <w:t>常州市清潭中学本次招标的绿化面积为地面4074平方米，空中花园280平方米，阳光房120平方米。主要包括如下植物：</w:t>
      </w:r>
      <w:r>
        <w:t xml:space="preserve"> </w:t>
      </w:r>
    </w:p>
    <w:tbl>
      <w:tblPr>
        <w:tblW w:w="7264" w:type="dxa"/>
        <w:jc w:val="center"/>
        <w:tblCellMar>
          <w:top w:w="15" w:type="dxa"/>
          <w:left w:w="15" w:type="dxa"/>
          <w:bottom w:w="15" w:type="dxa"/>
          <w:right w:w="15" w:type="dxa"/>
        </w:tblCellMar>
        <w:tblLook w:val="04A0" w:firstRow="1" w:lastRow="0" w:firstColumn="1" w:lastColumn="0" w:noHBand="0" w:noVBand="1"/>
      </w:tblPr>
      <w:tblGrid>
        <w:gridCol w:w="900"/>
        <w:gridCol w:w="2545"/>
        <w:gridCol w:w="898"/>
        <w:gridCol w:w="2921"/>
      </w:tblGrid>
      <w:tr w:rsidR="007E1308" w:rsidTr="009045B5">
        <w:trPr>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b/>
                <w:bCs/>
              </w:rPr>
              <w:t>序号</w:t>
            </w:r>
            <w:r>
              <w:t xml:space="preserve"> </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b/>
                <w:bCs/>
              </w:rPr>
              <w:t>植物</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b/>
                <w:bCs/>
              </w:rPr>
              <w:t>序号</w:t>
            </w:r>
            <w:r>
              <w:t xml:space="preserve"> </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b/>
                <w:bCs/>
              </w:rPr>
              <w:t>植物</w:t>
            </w:r>
          </w:p>
        </w:tc>
      </w:tr>
      <w:tr w:rsidR="007E1308" w:rsidTr="009045B5">
        <w:trPr>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w:t>
            </w:r>
            <w:r>
              <w:t xml:space="preserve"> </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木冬草</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10</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石  榴</w:t>
            </w:r>
          </w:p>
        </w:tc>
      </w:tr>
      <w:tr w:rsidR="007E1308" w:rsidTr="009045B5">
        <w:trPr>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2</w:t>
            </w:r>
            <w:r>
              <w:t xml:space="preserve"> </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桃  树</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11</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桔子树</w:t>
            </w:r>
          </w:p>
        </w:tc>
      </w:tr>
      <w:tr w:rsidR="007E1308" w:rsidTr="009045B5">
        <w:trPr>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3</w:t>
            </w:r>
            <w:r>
              <w:t xml:space="preserve"> </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梨  树</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12</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香樟树</w:t>
            </w:r>
          </w:p>
        </w:tc>
      </w:tr>
      <w:tr w:rsidR="007E1308" w:rsidTr="009045B5">
        <w:trPr>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4</w:t>
            </w:r>
            <w:r>
              <w:t xml:space="preserve"> </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晚  樱</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13</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石  楠</w:t>
            </w:r>
          </w:p>
        </w:tc>
      </w:tr>
      <w:tr w:rsidR="007E1308" w:rsidTr="009045B5">
        <w:trPr>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5</w:t>
            </w:r>
            <w:r>
              <w:t xml:space="preserve"> </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紫  薇</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14</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南天竹</w:t>
            </w:r>
          </w:p>
        </w:tc>
      </w:tr>
      <w:tr w:rsidR="007E1308" w:rsidTr="009045B5">
        <w:trPr>
          <w:trHeight w:val="413"/>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6</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ascii="Arial" w:hAnsi="Arial" w:cs="Arial"/>
              </w:rPr>
              <w:t>红花檵木</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15</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早  樱</w:t>
            </w:r>
          </w:p>
        </w:tc>
      </w:tr>
      <w:tr w:rsidR="007E1308" w:rsidTr="009045B5">
        <w:trPr>
          <w:trHeight w:val="413"/>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7</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rPr>
                <w:rFonts w:ascii="Arial" w:hAnsi="Arial" w:cs="Arial"/>
              </w:rPr>
            </w:pPr>
            <w:r>
              <w:rPr>
                <w:rFonts w:ascii="Arial" w:hAnsi="Arial" w:cs="Arial" w:hint="eastAsia"/>
              </w:rPr>
              <w:t>黄</w:t>
            </w:r>
            <w:r>
              <w:rPr>
                <w:rFonts w:ascii="Arial" w:hAnsi="Arial" w:cs="Arial" w:hint="eastAsia"/>
              </w:rPr>
              <w:t xml:space="preserve">  </w:t>
            </w:r>
            <w:r>
              <w:rPr>
                <w:rFonts w:ascii="Arial" w:hAnsi="Arial" w:cs="Arial" w:hint="eastAsia"/>
              </w:rPr>
              <w:t>杨</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16</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月  季</w:t>
            </w:r>
          </w:p>
        </w:tc>
      </w:tr>
      <w:tr w:rsidR="007E1308" w:rsidTr="009045B5">
        <w:trPr>
          <w:trHeight w:val="413"/>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8</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rPr>
                <w:rFonts w:ascii="Arial" w:hAnsi="Arial" w:cs="Arial"/>
              </w:rPr>
            </w:pPr>
            <w:r>
              <w:rPr>
                <w:rFonts w:ascii="Arial" w:hAnsi="Arial" w:cs="Arial" w:hint="eastAsia"/>
              </w:rPr>
              <w:t>紫荆花</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17</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小叶十大功劳</w:t>
            </w:r>
          </w:p>
        </w:tc>
      </w:tr>
      <w:tr w:rsidR="007E1308" w:rsidTr="009045B5">
        <w:trPr>
          <w:trHeight w:val="413"/>
          <w:jc w:val="center"/>
        </w:trPr>
        <w:tc>
          <w:tcPr>
            <w:tcW w:w="900"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9</w:t>
            </w:r>
          </w:p>
        </w:tc>
        <w:tc>
          <w:tcPr>
            <w:tcW w:w="2545"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rPr>
                <w:rFonts w:ascii="Arial" w:hAnsi="Arial" w:cs="Arial"/>
              </w:rPr>
            </w:pPr>
            <w:r>
              <w:rPr>
                <w:rFonts w:ascii="Arial" w:hAnsi="Arial" w:cs="Arial" w:hint="eastAsia"/>
              </w:rPr>
              <w:t>桂</w:t>
            </w:r>
            <w:r>
              <w:rPr>
                <w:rFonts w:ascii="Arial" w:hAnsi="Arial" w:cs="Arial" w:hint="eastAsia"/>
              </w:rPr>
              <w:t xml:space="preserve">  </w:t>
            </w:r>
            <w:r>
              <w:rPr>
                <w:rFonts w:ascii="Arial" w:hAnsi="Arial" w:cs="Arial" w:hint="eastAsia"/>
              </w:rPr>
              <w:t>花</w:t>
            </w:r>
          </w:p>
        </w:tc>
        <w:tc>
          <w:tcPr>
            <w:tcW w:w="898"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18</w:t>
            </w:r>
          </w:p>
        </w:tc>
        <w:tc>
          <w:tcPr>
            <w:tcW w:w="2921" w:type="dxa"/>
            <w:tcBorders>
              <w:top w:val="single" w:sz="8" w:space="0" w:color="auto"/>
              <w:left w:val="single" w:sz="8" w:space="0" w:color="auto"/>
              <w:bottom w:val="single" w:sz="8" w:space="0" w:color="auto"/>
              <w:right w:val="single" w:sz="8" w:space="0" w:color="auto"/>
            </w:tcBorders>
            <w:vAlign w:val="center"/>
          </w:tcPr>
          <w:p w:rsidR="007E1308" w:rsidRDefault="007E1308" w:rsidP="009045B5">
            <w:pPr>
              <w:spacing w:before="100" w:beforeAutospacing="1" w:after="100" w:afterAutospacing="1"/>
              <w:jc w:val="center"/>
            </w:pPr>
            <w:r>
              <w:rPr>
                <w:rFonts w:hint="eastAsia"/>
              </w:rPr>
              <w:t>枇杷树</w:t>
            </w:r>
          </w:p>
        </w:tc>
      </w:tr>
    </w:tbl>
    <w:p w:rsidR="007E1308" w:rsidRDefault="007E1308" w:rsidP="007E1308">
      <w:pPr>
        <w:spacing w:line="360" w:lineRule="auto"/>
        <w:ind w:firstLineChars="200" w:firstLine="480"/>
        <w:jc w:val="both"/>
      </w:pPr>
      <w:r>
        <w:rPr>
          <w:rFonts w:hint="eastAsia"/>
        </w:rPr>
        <w:t>具体分布情况，请投标单位勘探现场</w:t>
      </w:r>
    </w:p>
    <w:p w:rsidR="007E1308" w:rsidRDefault="007E1308" w:rsidP="007E1308">
      <w:pPr>
        <w:numPr>
          <w:ilvl w:val="0"/>
          <w:numId w:val="2"/>
        </w:numPr>
        <w:spacing w:line="360" w:lineRule="auto"/>
        <w:ind w:firstLineChars="200" w:firstLine="480"/>
        <w:jc w:val="both"/>
      </w:pPr>
      <w:r>
        <w:rPr>
          <w:rFonts w:hint="eastAsia"/>
        </w:rPr>
        <w:t>采购果树及沙漠景观植物一批</w:t>
      </w:r>
    </w:p>
    <w:tbl>
      <w:tblPr>
        <w:tblStyle w:val="ab"/>
        <w:tblpPr w:leftFromText="180" w:rightFromText="180" w:vertAnchor="text" w:horzAnchor="page" w:tblpXSpec="center" w:tblpY="102"/>
        <w:tblOverlap w:val="never"/>
        <w:tblW w:w="0" w:type="auto"/>
        <w:jc w:val="center"/>
        <w:tblLook w:val="04A0" w:firstRow="1" w:lastRow="0" w:firstColumn="1" w:lastColumn="0" w:noHBand="0" w:noVBand="1"/>
      </w:tblPr>
      <w:tblGrid>
        <w:gridCol w:w="820"/>
        <w:gridCol w:w="2265"/>
        <w:gridCol w:w="1080"/>
        <w:gridCol w:w="2415"/>
      </w:tblGrid>
      <w:tr w:rsidR="007E1308" w:rsidTr="009045B5">
        <w:trPr>
          <w:jc w:val="center"/>
        </w:trPr>
        <w:tc>
          <w:tcPr>
            <w:tcW w:w="820" w:type="dxa"/>
            <w:vAlign w:val="center"/>
          </w:tcPr>
          <w:p w:rsidR="007E1308" w:rsidRDefault="007E1308" w:rsidP="009045B5">
            <w:pPr>
              <w:spacing w:line="360" w:lineRule="auto"/>
              <w:jc w:val="center"/>
              <w:rPr>
                <w:b/>
                <w:bCs/>
              </w:rPr>
            </w:pPr>
            <w:r>
              <w:rPr>
                <w:rFonts w:hint="eastAsia"/>
                <w:b/>
                <w:bCs/>
              </w:rPr>
              <w:t>序号</w:t>
            </w:r>
          </w:p>
        </w:tc>
        <w:tc>
          <w:tcPr>
            <w:tcW w:w="2265" w:type="dxa"/>
            <w:vAlign w:val="center"/>
          </w:tcPr>
          <w:p w:rsidR="007E1308" w:rsidRDefault="007E1308" w:rsidP="009045B5">
            <w:pPr>
              <w:spacing w:line="360" w:lineRule="auto"/>
              <w:jc w:val="center"/>
              <w:rPr>
                <w:b/>
                <w:bCs/>
              </w:rPr>
            </w:pPr>
            <w:r>
              <w:rPr>
                <w:rFonts w:hint="eastAsia"/>
                <w:b/>
                <w:bCs/>
              </w:rPr>
              <w:t>果树</w:t>
            </w:r>
          </w:p>
        </w:tc>
        <w:tc>
          <w:tcPr>
            <w:tcW w:w="1080" w:type="dxa"/>
            <w:vAlign w:val="center"/>
          </w:tcPr>
          <w:p w:rsidR="007E1308" w:rsidRDefault="007E1308" w:rsidP="009045B5">
            <w:pPr>
              <w:spacing w:line="360" w:lineRule="auto"/>
              <w:jc w:val="center"/>
              <w:rPr>
                <w:b/>
                <w:bCs/>
              </w:rPr>
            </w:pPr>
            <w:r>
              <w:rPr>
                <w:rFonts w:hint="eastAsia"/>
                <w:b/>
                <w:bCs/>
              </w:rPr>
              <w:t>数量</w:t>
            </w:r>
          </w:p>
        </w:tc>
        <w:tc>
          <w:tcPr>
            <w:tcW w:w="2415" w:type="dxa"/>
            <w:vAlign w:val="center"/>
          </w:tcPr>
          <w:p w:rsidR="007E1308" w:rsidRDefault="007E1308" w:rsidP="009045B5">
            <w:pPr>
              <w:spacing w:line="360" w:lineRule="auto"/>
              <w:jc w:val="center"/>
              <w:rPr>
                <w:b/>
                <w:bCs/>
              </w:rPr>
            </w:pPr>
            <w:r>
              <w:rPr>
                <w:rFonts w:hint="eastAsia"/>
                <w:b/>
                <w:bCs/>
              </w:rPr>
              <w:t>备注</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1</w:t>
            </w:r>
          </w:p>
        </w:tc>
        <w:tc>
          <w:tcPr>
            <w:tcW w:w="2265" w:type="dxa"/>
            <w:vAlign w:val="center"/>
          </w:tcPr>
          <w:p w:rsidR="007E1308" w:rsidRDefault="007E1308" w:rsidP="009045B5">
            <w:pPr>
              <w:spacing w:line="360" w:lineRule="auto"/>
              <w:jc w:val="center"/>
            </w:pPr>
            <w:r>
              <w:rPr>
                <w:rFonts w:hint="eastAsia"/>
              </w:rPr>
              <w:t>桃  树</w:t>
            </w:r>
          </w:p>
        </w:tc>
        <w:tc>
          <w:tcPr>
            <w:tcW w:w="1080" w:type="dxa"/>
            <w:vAlign w:val="center"/>
          </w:tcPr>
          <w:p w:rsidR="007E1308" w:rsidRDefault="007E1308" w:rsidP="009045B5">
            <w:pPr>
              <w:spacing w:line="360" w:lineRule="auto"/>
              <w:jc w:val="center"/>
            </w:pPr>
            <w:r>
              <w:rPr>
                <w:rFonts w:hint="eastAsia"/>
              </w:rPr>
              <w:t>3</w:t>
            </w:r>
          </w:p>
        </w:tc>
        <w:tc>
          <w:tcPr>
            <w:tcW w:w="2415" w:type="dxa"/>
            <w:vAlign w:val="center"/>
          </w:tcPr>
          <w:p w:rsidR="007E1308" w:rsidRDefault="007E1308" w:rsidP="009045B5">
            <w:pPr>
              <w:spacing w:line="360" w:lineRule="auto"/>
              <w:jc w:val="center"/>
            </w:pPr>
            <w:r>
              <w:rPr>
                <w:rFonts w:hint="eastAsia"/>
              </w:rPr>
              <w:t>直径6cm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2</w:t>
            </w:r>
          </w:p>
        </w:tc>
        <w:tc>
          <w:tcPr>
            <w:tcW w:w="2265" w:type="dxa"/>
            <w:vAlign w:val="center"/>
          </w:tcPr>
          <w:p w:rsidR="007E1308" w:rsidRDefault="007E1308" w:rsidP="009045B5">
            <w:pPr>
              <w:spacing w:line="360" w:lineRule="auto"/>
              <w:jc w:val="center"/>
            </w:pPr>
            <w:r>
              <w:rPr>
                <w:rFonts w:hint="eastAsia"/>
              </w:rPr>
              <w:t>橘子树</w:t>
            </w:r>
          </w:p>
        </w:tc>
        <w:tc>
          <w:tcPr>
            <w:tcW w:w="1080" w:type="dxa"/>
            <w:vAlign w:val="center"/>
          </w:tcPr>
          <w:p w:rsidR="007E1308" w:rsidRDefault="007E1308" w:rsidP="009045B5">
            <w:pPr>
              <w:spacing w:line="360" w:lineRule="auto"/>
              <w:jc w:val="center"/>
            </w:pPr>
            <w:r>
              <w:rPr>
                <w:rFonts w:hint="eastAsia"/>
              </w:rPr>
              <w:t>1</w:t>
            </w:r>
          </w:p>
        </w:tc>
        <w:tc>
          <w:tcPr>
            <w:tcW w:w="2415" w:type="dxa"/>
            <w:vAlign w:val="center"/>
          </w:tcPr>
          <w:p w:rsidR="007E1308" w:rsidRDefault="007E1308" w:rsidP="009045B5">
            <w:pPr>
              <w:spacing w:line="360" w:lineRule="auto"/>
              <w:jc w:val="center"/>
            </w:pPr>
            <w:r>
              <w:rPr>
                <w:rFonts w:hint="eastAsia"/>
              </w:rPr>
              <w:t>直径13cm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3</w:t>
            </w:r>
          </w:p>
        </w:tc>
        <w:tc>
          <w:tcPr>
            <w:tcW w:w="2265" w:type="dxa"/>
            <w:vAlign w:val="center"/>
          </w:tcPr>
          <w:p w:rsidR="007E1308" w:rsidRDefault="007E1308" w:rsidP="009045B5">
            <w:pPr>
              <w:spacing w:line="360" w:lineRule="auto"/>
              <w:jc w:val="center"/>
            </w:pPr>
            <w:r>
              <w:rPr>
                <w:rFonts w:hint="eastAsia"/>
              </w:rPr>
              <w:t>梨树</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直径8cm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4</w:t>
            </w:r>
          </w:p>
        </w:tc>
        <w:tc>
          <w:tcPr>
            <w:tcW w:w="2265" w:type="dxa"/>
            <w:vAlign w:val="center"/>
          </w:tcPr>
          <w:p w:rsidR="007E1308" w:rsidRDefault="007E1308" w:rsidP="009045B5">
            <w:pPr>
              <w:spacing w:line="360" w:lineRule="auto"/>
              <w:jc w:val="center"/>
            </w:pPr>
            <w:r>
              <w:rPr>
                <w:rFonts w:hint="eastAsia"/>
              </w:rPr>
              <w:t>量天尺</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60cm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5</w:t>
            </w:r>
          </w:p>
        </w:tc>
        <w:tc>
          <w:tcPr>
            <w:tcW w:w="2265" w:type="dxa"/>
            <w:vAlign w:val="center"/>
          </w:tcPr>
          <w:p w:rsidR="007E1308" w:rsidRDefault="007E1308" w:rsidP="009045B5">
            <w:pPr>
              <w:spacing w:line="360" w:lineRule="auto"/>
              <w:jc w:val="center"/>
            </w:pPr>
            <w:r>
              <w:rPr>
                <w:rFonts w:hint="eastAsia"/>
              </w:rPr>
              <w:t>蓝柱</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60cm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6</w:t>
            </w:r>
          </w:p>
        </w:tc>
        <w:tc>
          <w:tcPr>
            <w:tcW w:w="2265" w:type="dxa"/>
            <w:vAlign w:val="center"/>
          </w:tcPr>
          <w:p w:rsidR="007E1308" w:rsidRDefault="007E1308" w:rsidP="009045B5">
            <w:pPr>
              <w:spacing w:line="360" w:lineRule="auto"/>
              <w:jc w:val="center"/>
            </w:pPr>
            <w:r>
              <w:rPr>
                <w:rFonts w:hint="eastAsia"/>
              </w:rPr>
              <w:t>大风龙单头</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25cm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lastRenderedPageBreak/>
              <w:t>7</w:t>
            </w:r>
          </w:p>
        </w:tc>
        <w:tc>
          <w:tcPr>
            <w:tcW w:w="2265" w:type="dxa"/>
            <w:vAlign w:val="center"/>
          </w:tcPr>
          <w:p w:rsidR="007E1308" w:rsidRDefault="007E1308" w:rsidP="009045B5">
            <w:pPr>
              <w:spacing w:line="360" w:lineRule="auto"/>
              <w:jc w:val="center"/>
            </w:pPr>
            <w:r>
              <w:rPr>
                <w:rFonts w:hint="eastAsia"/>
              </w:rPr>
              <w:t>龙神木</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25cm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8</w:t>
            </w:r>
          </w:p>
        </w:tc>
        <w:tc>
          <w:tcPr>
            <w:tcW w:w="2265" w:type="dxa"/>
            <w:vAlign w:val="center"/>
          </w:tcPr>
          <w:p w:rsidR="007E1308" w:rsidRDefault="007E1308" w:rsidP="009045B5">
            <w:pPr>
              <w:spacing w:line="360" w:lineRule="auto"/>
              <w:jc w:val="center"/>
            </w:pPr>
            <w:r>
              <w:rPr>
                <w:rFonts w:hint="eastAsia"/>
              </w:rPr>
              <w:t>新天地球</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直径20cm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9</w:t>
            </w:r>
          </w:p>
        </w:tc>
        <w:tc>
          <w:tcPr>
            <w:tcW w:w="2265" w:type="dxa"/>
            <w:vAlign w:val="center"/>
          </w:tcPr>
          <w:p w:rsidR="007E1308" w:rsidRDefault="007E1308" w:rsidP="009045B5">
            <w:pPr>
              <w:spacing w:line="360" w:lineRule="auto"/>
              <w:jc w:val="center"/>
            </w:pPr>
            <w:r>
              <w:rPr>
                <w:rFonts w:hint="eastAsia"/>
              </w:rPr>
              <w:t>白星</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直径25cm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10</w:t>
            </w:r>
          </w:p>
        </w:tc>
        <w:tc>
          <w:tcPr>
            <w:tcW w:w="2265" w:type="dxa"/>
            <w:vAlign w:val="center"/>
          </w:tcPr>
          <w:p w:rsidR="007E1308" w:rsidRDefault="007E1308" w:rsidP="009045B5">
            <w:pPr>
              <w:spacing w:line="360" w:lineRule="auto"/>
              <w:jc w:val="center"/>
            </w:pPr>
            <w:r>
              <w:rPr>
                <w:rFonts w:hint="eastAsia"/>
              </w:rPr>
              <w:t>玉翁</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直径25cm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11</w:t>
            </w:r>
          </w:p>
        </w:tc>
        <w:tc>
          <w:tcPr>
            <w:tcW w:w="2265" w:type="dxa"/>
            <w:vAlign w:val="center"/>
          </w:tcPr>
          <w:p w:rsidR="007E1308" w:rsidRDefault="007E1308" w:rsidP="009045B5">
            <w:pPr>
              <w:spacing w:line="360" w:lineRule="auto"/>
              <w:jc w:val="center"/>
            </w:pPr>
            <w:r>
              <w:rPr>
                <w:rFonts w:hint="eastAsia"/>
              </w:rPr>
              <w:t>巨玉</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直径30cm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12</w:t>
            </w:r>
          </w:p>
        </w:tc>
        <w:tc>
          <w:tcPr>
            <w:tcW w:w="2265" w:type="dxa"/>
            <w:vAlign w:val="center"/>
          </w:tcPr>
          <w:p w:rsidR="007E1308" w:rsidRDefault="007E1308" w:rsidP="009045B5">
            <w:pPr>
              <w:spacing w:line="360" w:lineRule="auto"/>
              <w:jc w:val="center"/>
            </w:pPr>
            <w:r>
              <w:rPr>
                <w:rFonts w:hint="eastAsia"/>
              </w:rPr>
              <w:t>彩麒麟</w:t>
            </w:r>
          </w:p>
        </w:tc>
        <w:tc>
          <w:tcPr>
            <w:tcW w:w="1080" w:type="dxa"/>
            <w:vAlign w:val="center"/>
          </w:tcPr>
          <w:p w:rsidR="007E1308" w:rsidRDefault="007E1308" w:rsidP="009045B5">
            <w:pPr>
              <w:spacing w:line="360" w:lineRule="auto"/>
              <w:jc w:val="center"/>
            </w:pPr>
            <w:r>
              <w:rPr>
                <w:rFonts w:hint="eastAsia"/>
              </w:rPr>
              <w:t>4</w:t>
            </w:r>
          </w:p>
        </w:tc>
        <w:tc>
          <w:tcPr>
            <w:tcW w:w="2415" w:type="dxa"/>
            <w:vAlign w:val="center"/>
          </w:tcPr>
          <w:p w:rsidR="007E1308" w:rsidRDefault="007E1308" w:rsidP="009045B5">
            <w:pPr>
              <w:spacing w:line="360" w:lineRule="auto"/>
              <w:jc w:val="center"/>
            </w:pPr>
            <w:r>
              <w:rPr>
                <w:rFonts w:hint="eastAsia"/>
              </w:rPr>
              <w:t>红绿，嫁接，40cm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13</w:t>
            </w:r>
          </w:p>
        </w:tc>
        <w:tc>
          <w:tcPr>
            <w:tcW w:w="2265" w:type="dxa"/>
            <w:vAlign w:val="center"/>
          </w:tcPr>
          <w:p w:rsidR="007E1308" w:rsidRDefault="007E1308" w:rsidP="009045B5">
            <w:pPr>
              <w:spacing w:line="360" w:lineRule="auto"/>
              <w:jc w:val="center"/>
            </w:pPr>
            <w:r>
              <w:rPr>
                <w:rFonts w:hint="eastAsia"/>
              </w:rPr>
              <w:t>仙人掌</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50cm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14</w:t>
            </w:r>
          </w:p>
        </w:tc>
        <w:tc>
          <w:tcPr>
            <w:tcW w:w="2265" w:type="dxa"/>
            <w:vAlign w:val="center"/>
          </w:tcPr>
          <w:p w:rsidR="007E1308" w:rsidRDefault="007E1308" w:rsidP="009045B5">
            <w:pPr>
              <w:spacing w:line="360" w:lineRule="auto"/>
              <w:jc w:val="center"/>
            </w:pPr>
            <w:r>
              <w:rPr>
                <w:rFonts w:hint="eastAsia"/>
              </w:rPr>
              <w:t>嘉文丸</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60cm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15</w:t>
            </w:r>
          </w:p>
        </w:tc>
        <w:tc>
          <w:tcPr>
            <w:tcW w:w="2265" w:type="dxa"/>
            <w:vAlign w:val="center"/>
          </w:tcPr>
          <w:p w:rsidR="007E1308" w:rsidRDefault="007E1308" w:rsidP="009045B5">
            <w:pPr>
              <w:spacing w:line="360" w:lineRule="auto"/>
              <w:jc w:val="center"/>
            </w:pPr>
            <w:r>
              <w:rPr>
                <w:rFonts w:hint="eastAsia"/>
              </w:rPr>
              <w:t>龙卷风</w:t>
            </w:r>
          </w:p>
        </w:tc>
        <w:tc>
          <w:tcPr>
            <w:tcW w:w="1080" w:type="dxa"/>
            <w:vAlign w:val="center"/>
          </w:tcPr>
          <w:p w:rsidR="007E1308" w:rsidRDefault="007E1308" w:rsidP="009045B5">
            <w:pPr>
              <w:spacing w:line="360" w:lineRule="auto"/>
              <w:jc w:val="center"/>
            </w:pPr>
            <w:r>
              <w:rPr>
                <w:rFonts w:hint="eastAsia"/>
              </w:rPr>
              <w:t>2</w:t>
            </w:r>
          </w:p>
        </w:tc>
        <w:tc>
          <w:tcPr>
            <w:tcW w:w="2415" w:type="dxa"/>
            <w:vAlign w:val="center"/>
          </w:tcPr>
          <w:p w:rsidR="007E1308" w:rsidRDefault="007E1308" w:rsidP="009045B5">
            <w:pPr>
              <w:spacing w:line="360" w:lineRule="auto"/>
              <w:jc w:val="center"/>
            </w:pPr>
            <w:r>
              <w:rPr>
                <w:rFonts w:hint="eastAsia"/>
              </w:rPr>
              <w:t>60cm</w:t>
            </w:r>
          </w:p>
        </w:tc>
      </w:tr>
      <w:tr w:rsidR="007E1308" w:rsidTr="009045B5">
        <w:trPr>
          <w:jc w:val="center"/>
        </w:trPr>
        <w:tc>
          <w:tcPr>
            <w:tcW w:w="820" w:type="dxa"/>
            <w:vAlign w:val="center"/>
          </w:tcPr>
          <w:p w:rsidR="007E1308" w:rsidRDefault="007E1308" w:rsidP="009045B5">
            <w:pPr>
              <w:spacing w:line="360" w:lineRule="auto"/>
              <w:jc w:val="center"/>
            </w:pPr>
            <w:r>
              <w:rPr>
                <w:rFonts w:hint="eastAsia"/>
              </w:rPr>
              <w:t>16</w:t>
            </w:r>
          </w:p>
        </w:tc>
        <w:tc>
          <w:tcPr>
            <w:tcW w:w="2265" w:type="dxa"/>
            <w:vAlign w:val="center"/>
          </w:tcPr>
          <w:p w:rsidR="007E1308" w:rsidRDefault="007E1308" w:rsidP="009045B5">
            <w:pPr>
              <w:spacing w:line="360" w:lineRule="auto"/>
              <w:jc w:val="center"/>
            </w:pPr>
            <w:r>
              <w:rPr>
                <w:rFonts w:hint="eastAsia"/>
              </w:rPr>
              <w:t>高杆绿萝</w:t>
            </w:r>
          </w:p>
        </w:tc>
        <w:tc>
          <w:tcPr>
            <w:tcW w:w="1080" w:type="dxa"/>
            <w:vAlign w:val="center"/>
          </w:tcPr>
          <w:p w:rsidR="007E1308" w:rsidRDefault="007E1308" w:rsidP="009045B5">
            <w:pPr>
              <w:spacing w:line="360" w:lineRule="auto"/>
              <w:jc w:val="center"/>
            </w:pPr>
            <w:r>
              <w:rPr>
                <w:rFonts w:hint="eastAsia"/>
              </w:rPr>
              <w:t>8</w:t>
            </w:r>
          </w:p>
        </w:tc>
        <w:tc>
          <w:tcPr>
            <w:tcW w:w="2415" w:type="dxa"/>
            <w:vAlign w:val="center"/>
          </w:tcPr>
          <w:p w:rsidR="007E1308" w:rsidRDefault="007E1308" w:rsidP="009045B5">
            <w:pPr>
              <w:spacing w:line="360" w:lineRule="auto"/>
              <w:jc w:val="center"/>
            </w:pPr>
            <w:r>
              <w:rPr>
                <w:rFonts w:hint="eastAsia"/>
              </w:rPr>
              <w:t>高度1.2m</w:t>
            </w:r>
          </w:p>
        </w:tc>
      </w:tr>
    </w:tbl>
    <w:p w:rsidR="007E1308" w:rsidRDefault="007E1308" w:rsidP="007E1308">
      <w:pPr>
        <w:spacing w:line="360" w:lineRule="auto"/>
        <w:jc w:val="both"/>
      </w:pPr>
    </w:p>
    <w:p w:rsidR="007E1308" w:rsidRDefault="007E1308" w:rsidP="007E1308">
      <w:pPr>
        <w:spacing w:line="360" w:lineRule="auto"/>
        <w:jc w:val="both"/>
      </w:pPr>
    </w:p>
    <w:p w:rsidR="007E1308" w:rsidRDefault="007E1308" w:rsidP="007E1308">
      <w:pPr>
        <w:spacing w:line="360" w:lineRule="auto"/>
        <w:jc w:val="both"/>
      </w:pPr>
    </w:p>
    <w:p w:rsidR="007E1308" w:rsidRDefault="007E1308" w:rsidP="007E1308">
      <w:pPr>
        <w:spacing w:line="360" w:lineRule="auto"/>
        <w:jc w:val="both"/>
      </w:pPr>
    </w:p>
    <w:p w:rsidR="007E1308" w:rsidRDefault="007E1308" w:rsidP="007E1308">
      <w:pPr>
        <w:pStyle w:val="2"/>
        <w:ind w:left="480" w:firstLine="480"/>
      </w:pPr>
    </w:p>
    <w:p w:rsidR="007E1308" w:rsidRDefault="007E1308" w:rsidP="007E1308">
      <w:pPr>
        <w:spacing w:line="360" w:lineRule="auto"/>
        <w:jc w:val="both"/>
      </w:pPr>
      <w:r>
        <w:rPr>
          <w:rFonts w:hint="eastAsia"/>
        </w:rPr>
        <w:t xml:space="preserve">   </w:t>
      </w:r>
    </w:p>
    <w:p w:rsidR="007E1308" w:rsidRDefault="007E1308" w:rsidP="007E1308">
      <w:pPr>
        <w:numPr>
          <w:ilvl w:val="0"/>
          <w:numId w:val="2"/>
        </w:numPr>
        <w:spacing w:line="360" w:lineRule="auto"/>
        <w:ind w:firstLineChars="200" w:firstLine="480"/>
        <w:jc w:val="both"/>
      </w:pPr>
      <w:r>
        <w:rPr>
          <w:rFonts w:hint="eastAsia"/>
        </w:rPr>
        <w:t>果树养护</w:t>
      </w:r>
    </w:p>
    <w:p w:rsidR="007E1308" w:rsidRDefault="007E1308" w:rsidP="007E1308">
      <w:pPr>
        <w:spacing w:line="360" w:lineRule="auto"/>
        <w:ind w:firstLineChars="200" w:firstLine="480"/>
      </w:pPr>
      <w:r>
        <w:rPr>
          <w:rFonts w:hint="eastAsia"/>
        </w:rPr>
        <w:t>目前学校有果树26棵（水蜜桃树10棵，梨树5棵，果石榴树3棵，橘子树5棵，白玉枇杷树3棵），按照不同果树种植要求，保证每年果树棵产量达标。</w:t>
      </w:r>
    </w:p>
    <w:tbl>
      <w:tblPr>
        <w:tblStyle w:val="ab"/>
        <w:tblW w:w="8197" w:type="dxa"/>
        <w:tblInd w:w="592" w:type="dxa"/>
        <w:tblLook w:val="04A0" w:firstRow="1" w:lastRow="0" w:firstColumn="1" w:lastColumn="0" w:noHBand="0" w:noVBand="1"/>
      </w:tblPr>
      <w:tblGrid>
        <w:gridCol w:w="1147"/>
        <w:gridCol w:w="1665"/>
        <w:gridCol w:w="1485"/>
        <w:gridCol w:w="3900"/>
      </w:tblGrid>
      <w:tr w:rsidR="007E1308" w:rsidTr="009045B5">
        <w:tc>
          <w:tcPr>
            <w:tcW w:w="1147" w:type="dxa"/>
          </w:tcPr>
          <w:p w:rsidR="007E1308" w:rsidRDefault="007E1308" w:rsidP="009045B5">
            <w:pPr>
              <w:spacing w:line="360" w:lineRule="auto"/>
              <w:jc w:val="center"/>
            </w:pPr>
            <w:r>
              <w:rPr>
                <w:rFonts w:hint="eastAsia"/>
              </w:rPr>
              <w:t>序号</w:t>
            </w:r>
          </w:p>
        </w:tc>
        <w:tc>
          <w:tcPr>
            <w:tcW w:w="1665" w:type="dxa"/>
          </w:tcPr>
          <w:p w:rsidR="007E1308" w:rsidRDefault="007E1308" w:rsidP="009045B5">
            <w:pPr>
              <w:spacing w:line="360" w:lineRule="auto"/>
              <w:jc w:val="center"/>
            </w:pPr>
            <w:r>
              <w:rPr>
                <w:rFonts w:hint="eastAsia"/>
              </w:rPr>
              <w:t>树种</w:t>
            </w:r>
          </w:p>
        </w:tc>
        <w:tc>
          <w:tcPr>
            <w:tcW w:w="1485" w:type="dxa"/>
          </w:tcPr>
          <w:p w:rsidR="007E1308" w:rsidRDefault="007E1308" w:rsidP="009045B5">
            <w:pPr>
              <w:spacing w:line="360" w:lineRule="auto"/>
              <w:jc w:val="center"/>
            </w:pPr>
            <w:r>
              <w:rPr>
                <w:rFonts w:hint="eastAsia"/>
              </w:rPr>
              <w:t>数量</w:t>
            </w:r>
          </w:p>
        </w:tc>
        <w:tc>
          <w:tcPr>
            <w:tcW w:w="3900" w:type="dxa"/>
          </w:tcPr>
          <w:p w:rsidR="007E1308" w:rsidRDefault="007E1308" w:rsidP="009045B5">
            <w:pPr>
              <w:spacing w:line="360" w:lineRule="auto"/>
              <w:jc w:val="center"/>
            </w:pPr>
            <w:r>
              <w:rPr>
                <w:rFonts w:hint="eastAsia"/>
              </w:rPr>
              <w:t>备注</w:t>
            </w:r>
          </w:p>
        </w:tc>
      </w:tr>
      <w:tr w:rsidR="007E1308" w:rsidTr="009045B5">
        <w:tc>
          <w:tcPr>
            <w:tcW w:w="1147" w:type="dxa"/>
          </w:tcPr>
          <w:p w:rsidR="007E1308" w:rsidRDefault="007E1308" w:rsidP="009045B5">
            <w:pPr>
              <w:spacing w:line="360" w:lineRule="auto"/>
              <w:jc w:val="center"/>
            </w:pPr>
            <w:r>
              <w:rPr>
                <w:rFonts w:hint="eastAsia"/>
              </w:rPr>
              <w:t>1</w:t>
            </w:r>
          </w:p>
        </w:tc>
        <w:tc>
          <w:tcPr>
            <w:tcW w:w="1665" w:type="dxa"/>
          </w:tcPr>
          <w:p w:rsidR="007E1308" w:rsidRDefault="007E1308" w:rsidP="009045B5">
            <w:pPr>
              <w:spacing w:line="360" w:lineRule="auto"/>
              <w:jc w:val="both"/>
            </w:pPr>
            <w:r>
              <w:rPr>
                <w:rFonts w:hint="eastAsia"/>
              </w:rPr>
              <w:t>水蜜桃树</w:t>
            </w:r>
          </w:p>
        </w:tc>
        <w:tc>
          <w:tcPr>
            <w:tcW w:w="1485" w:type="dxa"/>
          </w:tcPr>
          <w:p w:rsidR="007E1308" w:rsidRDefault="007E1308" w:rsidP="009045B5">
            <w:pPr>
              <w:spacing w:line="360" w:lineRule="auto"/>
              <w:jc w:val="both"/>
            </w:pPr>
            <w:r>
              <w:rPr>
                <w:rFonts w:hint="eastAsia"/>
              </w:rPr>
              <w:t>10</w:t>
            </w:r>
          </w:p>
        </w:tc>
        <w:tc>
          <w:tcPr>
            <w:tcW w:w="3900" w:type="dxa"/>
            <w:vMerge w:val="restart"/>
            <w:vAlign w:val="center"/>
          </w:tcPr>
          <w:p w:rsidR="007E1308" w:rsidRDefault="007E1308" w:rsidP="009045B5">
            <w:pPr>
              <w:spacing w:line="360" w:lineRule="auto"/>
              <w:jc w:val="both"/>
            </w:pPr>
            <w:r>
              <w:rPr>
                <w:rFonts w:hint="eastAsia"/>
                <w:b/>
                <w:bCs/>
              </w:rPr>
              <w:t>花期：</w:t>
            </w:r>
            <w:r>
              <w:rPr>
                <w:rFonts w:hint="eastAsia"/>
              </w:rPr>
              <w:t>修剪、除桃胶、 果树授粉</w:t>
            </w:r>
          </w:p>
          <w:p w:rsidR="007E1308" w:rsidRDefault="007E1308" w:rsidP="009045B5">
            <w:pPr>
              <w:pStyle w:val="2"/>
              <w:ind w:left="480" w:firstLineChars="0" w:firstLine="0"/>
              <w:jc w:val="both"/>
            </w:pPr>
            <w:r>
              <w:rPr>
                <w:rFonts w:hint="eastAsia"/>
                <w:b/>
                <w:bCs/>
              </w:rPr>
              <w:t>果期：</w:t>
            </w:r>
            <w:r>
              <w:rPr>
                <w:rFonts w:hint="eastAsia"/>
              </w:rPr>
              <w:t>人工包果、摘果</w:t>
            </w:r>
          </w:p>
          <w:p w:rsidR="007E1308" w:rsidRDefault="007E1308" w:rsidP="009045B5">
            <w:pPr>
              <w:pStyle w:val="2"/>
              <w:ind w:left="480" w:firstLineChars="0" w:firstLine="0"/>
              <w:jc w:val="both"/>
            </w:pPr>
            <w:r>
              <w:rPr>
                <w:rFonts w:hint="eastAsia"/>
              </w:rPr>
              <w:t>保证每年果树棵产量达标</w:t>
            </w:r>
          </w:p>
        </w:tc>
      </w:tr>
      <w:tr w:rsidR="007E1308" w:rsidTr="009045B5">
        <w:tc>
          <w:tcPr>
            <w:tcW w:w="1147" w:type="dxa"/>
          </w:tcPr>
          <w:p w:rsidR="007E1308" w:rsidRDefault="007E1308" w:rsidP="009045B5">
            <w:pPr>
              <w:spacing w:line="360" w:lineRule="auto"/>
              <w:jc w:val="center"/>
            </w:pPr>
            <w:r>
              <w:rPr>
                <w:rFonts w:hint="eastAsia"/>
              </w:rPr>
              <w:t>2</w:t>
            </w:r>
          </w:p>
        </w:tc>
        <w:tc>
          <w:tcPr>
            <w:tcW w:w="1665" w:type="dxa"/>
          </w:tcPr>
          <w:p w:rsidR="007E1308" w:rsidRDefault="007E1308" w:rsidP="009045B5">
            <w:pPr>
              <w:spacing w:line="360" w:lineRule="auto"/>
              <w:jc w:val="both"/>
            </w:pPr>
            <w:r>
              <w:rPr>
                <w:rFonts w:hint="eastAsia"/>
              </w:rPr>
              <w:t>梨树</w:t>
            </w:r>
          </w:p>
        </w:tc>
        <w:tc>
          <w:tcPr>
            <w:tcW w:w="1485" w:type="dxa"/>
          </w:tcPr>
          <w:p w:rsidR="007E1308" w:rsidRDefault="007E1308" w:rsidP="009045B5">
            <w:pPr>
              <w:spacing w:line="360" w:lineRule="auto"/>
              <w:jc w:val="both"/>
            </w:pPr>
            <w:r>
              <w:rPr>
                <w:rFonts w:hint="eastAsia"/>
              </w:rPr>
              <w:t>5</w:t>
            </w:r>
          </w:p>
        </w:tc>
        <w:tc>
          <w:tcPr>
            <w:tcW w:w="3900" w:type="dxa"/>
            <w:vMerge/>
          </w:tcPr>
          <w:p w:rsidR="007E1308" w:rsidRDefault="007E1308" w:rsidP="009045B5">
            <w:pPr>
              <w:spacing w:line="360" w:lineRule="auto"/>
              <w:jc w:val="both"/>
            </w:pPr>
          </w:p>
        </w:tc>
      </w:tr>
      <w:tr w:rsidR="007E1308" w:rsidTr="009045B5">
        <w:tc>
          <w:tcPr>
            <w:tcW w:w="1147" w:type="dxa"/>
          </w:tcPr>
          <w:p w:rsidR="007E1308" w:rsidRDefault="007E1308" w:rsidP="009045B5">
            <w:pPr>
              <w:spacing w:line="360" w:lineRule="auto"/>
              <w:jc w:val="center"/>
            </w:pPr>
            <w:r>
              <w:rPr>
                <w:rFonts w:hint="eastAsia"/>
              </w:rPr>
              <w:t>3</w:t>
            </w:r>
          </w:p>
        </w:tc>
        <w:tc>
          <w:tcPr>
            <w:tcW w:w="1665" w:type="dxa"/>
          </w:tcPr>
          <w:p w:rsidR="007E1308" w:rsidRDefault="007E1308" w:rsidP="009045B5">
            <w:pPr>
              <w:spacing w:line="360" w:lineRule="auto"/>
              <w:jc w:val="both"/>
            </w:pPr>
            <w:r>
              <w:rPr>
                <w:rFonts w:hint="eastAsia"/>
              </w:rPr>
              <w:t>果石榴树</w:t>
            </w:r>
          </w:p>
        </w:tc>
        <w:tc>
          <w:tcPr>
            <w:tcW w:w="1485" w:type="dxa"/>
          </w:tcPr>
          <w:p w:rsidR="007E1308" w:rsidRDefault="007E1308" w:rsidP="009045B5">
            <w:pPr>
              <w:spacing w:line="360" w:lineRule="auto"/>
              <w:jc w:val="both"/>
            </w:pPr>
            <w:r>
              <w:rPr>
                <w:rFonts w:hint="eastAsia"/>
              </w:rPr>
              <w:t>3</w:t>
            </w:r>
          </w:p>
        </w:tc>
        <w:tc>
          <w:tcPr>
            <w:tcW w:w="3900" w:type="dxa"/>
            <w:vMerge/>
          </w:tcPr>
          <w:p w:rsidR="007E1308" w:rsidRDefault="007E1308" w:rsidP="009045B5">
            <w:pPr>
              <w:spacing w:line="360" w:lineRule="auto"/>
              <w:jc w:val="both"/>
            </w:pPr>
          </w:p>
        </w:tc>
      </w:tr>
      <w:tr w:rsidR="007E1308" w:rsidTr="009045B5">
        <w:tc>
          <w:tcPr>
            <w:tcW w:w="1147" w:type="dxa"/>
          </w:tcPr>
          <w:p w:rsidR="007E1308" w:rsidRDefault="007E1308" w:rsidP="009045B5">
            <w:pPr>
              <w:spacing w:line="360" w:lineRule="auto"/>
              <w:jc w:val="center"/>
            </w:pPr>
            <w:r>
              <w:rPr>
                <w:rFonts w:hint="eastAsia"/>
              </w:rPr>
              <w:t>4</w:t>
            </w:r>
          </w:p>
        </w:tc>
        <w:tc>
          <w:tcPr>
            <w:tcW w:w="1665" w:type="dxa"/>
          </w:tcPr>
          <w:p w:rsidR="007E1308" w:rsidRDefault="007E1308" w:rsidP="009045B5">
            <w:pPr>
              <w:spacing w:line="360" w:lineRule="auto"/>
              <w:jc w:val="both"/>
            </w:pPr>
            <w:r>
              <w:rPr>
                <w:rFonts w:hint="eastAsia"/>
              </w:rPr>
              <w:t>橘子树</w:t>
            </w:r>
          </w:p>
        </w:tc>
        <w:tc>
          <w:tcPr>
            <w:tcW w:w="1485" w:type="dxa"/>
          </w:tcPr>
          <w:p w:rsidR="007E1308" w:rsidRDefault="007E1308" w:rsidP="009045B5">
            <w:pPr>
              <w:spacing w:line="360" w:lineRule="auto"/>
              <w:jc w:val="both"/>
            </w:pPr>
            <w:r>
              <w:rPr>
                <w:rFonts w:hint="eastAsia"/>
              </w:rPr>
              <w:t>5</w:t>
            </w:r>
          </w:p>
        </w:tc>
        <w:tc>
          <w:tcPr>
            <w:tcW w:w="3900" w:type="dxa"/>
            <w:vMerge/>
          </w:tcPr>
          <w:p w:rsidR="007E1308" w:rsidRDefault="007E1308" w:rsidP="009045B5">
            <w:pPr>
              <w:spacing w:line="360" w:lineRule="auto"/>
              <w:jc w:val="both"/>
            </w:pPr>
          </w:p>
        </w:tc>
      </w:tr>
      <w:tr w:rsidR="007E1308" w:rsidTr="009045B5">
        <w:tc>
          <w:tcPr>
            <w:tcW w:w="1147" w:type="dxa"/>
          </w:tcPr>
          <w:p w:rsidR="007E1308" w:rsidRDefault="007E1308" w:rsidP="009045B5">
            <w:pPr>
              <w:spacing w:line="360" w:lineRule="auto"/>
              <w:jc w:val="center"/>
            </w:pPr>
            <w:r>
              <w:rPr>
                <w:rFonts w:hint="eastAsia"/>
              </w:rPr>
              <w:t>5</w:t>
            </w:r>
          </w:p>
        </w:tc>
        <w:tc>
          <w:tcPr>
            <w:tcW w:w="1665" w:type="dxa"/>
          </w:tcPr>
          <w:p w:rsidR="007E1308" w:rsidRDefault="007E1308" w:rsidP="009045B5">
            <w:pPr>
              <w:spacing w:line="360" w:lineRule="auto"/>
              <w:jc w:val="both"/>
            </w:pPr>
            <w:r>
              <w:rPr>
                <w:rFonts w:hint="eastAsia"/>
              </w:rPr>
              <w:t>白玉枇杷树</w:t>
            </w:r>
          </w:p>
        </w:tc>
        <w:tc>
          <w:tcPr>
            <w:tcW w:w="1485" w:type="dxa"/>
          </w:tcPr>
          <w:p w:rsidR="007E1308" w:rsidRDefault="007E1308" w:rsidP="009045B5">
            <w:pPr>
              <w:spacing w:line="360" w:lineRule="auto"/>
              <w:jc w:val="both"/>
            </w:pPr>
            <w:r>
              <w:rPr>
                <w:rFonts w:hint="eastAsia"/>
              </w:rPr>
              <w:t>3</w:t>
            </w:r>
          </w:p>
        </w:tc>
        <w:tc>
          <w:tcPr>
            <w:tcW w:w="3900" w:type="dxa"/>
            <w:vMerge/>
          </w:tcPr>
          <w:p w:rsidR="007E1308" w:rsidRDefault="007E1308" w:rsidP="009045B5">
            <w:pPr>
              <w:spacing w:line="360" w:lineRule="auto"/>
              <w:jc w:val="both"/>
            </w:pPr>
          </w:p>
        </w:tc>
      </w:tr>
    </w:tbl>
    <w:p w:rsidR="007F4531" w:rsidRPr="007F4531" w:rsidRDefault="007E1308" w:rsidP="007E1308">
      <w:pPr>
        <w:spacing w:line="360" w:lineRule="auto"/>
        <w:ind w:firstLineChars="200" w:firstLine="480"/>
        <w:jc w:val="both"/>
      </w:pPr>
      <w:r>
        <w:rPr>
          <w:rFonts w:hint="eastAsia"/>
        </w:rPr>
        <w:t>4</w:t>
      </w:r>
      <w:r w:rsidR="007F4531" w:rsidRPr="007F4531">
        <w:rPr>
          <w:rFonts w:hint="eastAsia"/>
        </w:rPr>
        <w:t>、投标要求</w:t>
      </w:r>
      <w:r w:rsidR="007F4531" w:rsidRPr="007F4531">
        <w:t xml:space="preserve"> </w:t>
      </w:r>
    </w:p>
    <w:p w:rsidR="007F4531" w:rsidRPr="007F4531" w:rsidRDefault="007F4531" w:rsidP="007F4531">
      <w:pPr>
        <w:spacing w:line="360" w:lineRule="auto"/>
        <w:ind w:firstLineChars="200" w:firstLine="480"/>
        <w:jc w:val="both"/>
      </w:pPr>
      <w:r w:rsidRPr="007F4531">
        <w:rPr>
          <w:rFonts w:hint="eastAsia"/>
        </w:rPr>
        <w:t>1</w:t>
      </w:r>
      <w:r w:rsidR="00A309FD">
        <w:rPr>
          <w:rFonts w:hint="eastAsia"/>
        </w:rPr>
        <w:t>）</w:t>
      </w:r>
      <w:r w:rsidRPr="007F4531">
        <w:rPr>
          <w:rFonts w:hint="eastAsia"/>
        </w:rPr>
        <w:t>具有独立法人资格，信誉好、经济实力强的绿化养护管理企业。</w:t>
      </w:r>
      <w:r w:rsidRPr="007F4531">
        <w:t xml:space="preserve"> </w:t>
      </w:r>
    </w:p>
    <w:p w:rsidR="007F4531" w:rsidRPr="007F4531" w:rsidRDefault="007F4531" w:rsidP="007F4531">
      <w:pPr>
        <w:spacing w:line="360" w:lineRule="auto"/>
        <w:ind w:firstLineChars="200" w:firstLine="480"/>
        <w:jc w:val="both"/>
      </w:pPr>
      <w:r w:rsidRPr="007F4531">
        <w:rPr>
          <w:rFonts w:hint="eastAsia"/>
        </w:rPr>
        <w:t>2</w:t>
      </w:r>
      <w:r w:rsidR="00A309FD">
        <w:rPr>
          <w:rFonts w:hint="eastAsia"/>
        </w:rPr>
        <w:t>）</w:t>
      </w:r>
      <w:r w:rsidRPr="007F4531">
        <w:rPr>
          <w:rFonts w:hint="eastAsia"/>
        </w:rPr>
        <w:t>具有先进的管理理念、成熟科学的管理模式、完善的管理制度和健全的管理机制。</w:t>
      </w:r>
      <w:r w:rsidRPr="007F4531">
        <w:t xml:space="preserve"> </w:t>
      </w:r>
    </w:p>
    <w:p w:rsidR="007F4531" w:rsidRPr="007F4531" w:rsidRDefault="007F4531" w:rsidP="007F4531">
      <w:pPr>
        <w:spacing w:line="360" w:lineRule="auto"/>
        <w:ind w:firstLineChars="200" w:firstLine="480"/>
        <w:jc w:val="both"/>
      </w:pPr>
      <w:r w:rsidRPr="007F4531">
        <w:rPr>
          <w:rFonts w:hint="eastAsia"/>
        </w:rPr>
        <w:t>3</w:t>
      </w:r>
      <w:r w:rsidR="00A309FD">
        <w:rPr>
          <w:rFonts w:hint="eastAsia"/>
        </w:rPr>
        <w:t>）</w:t>
      </w:r>
      <w:r w:rsidRPr="007F4531">
        <w:rPr>
          <w:rFonts w:hint="eastAsia"/>
        </w:rPr>
        <w:t xml:space="preserve">有5年以上的绿化养护管理经验和良好的经营业绩（提供养护单位证明）。 </w:t>
      </w:r>
    </w:p>
    <w:p w:rsidR="007F4531" w:rsidRPr="007F4531" w:rsidRDefault="007F4531" w:rsidP="007F4531">
      <w:pPr>
        <w:spacing w:line="360" w:lineRule="auto"/>
        <w:ind w:firstLineChars="200" w:firstLine="480"/>
        <w:jc w:val="both"/>
      </w:pPr>
      <w:r w:rsidRPr="007F4531">
        <w:rPr>
          <w:rFonts w:hint="eastAsia"/>
        </w:rPr>
        <w:t>4</w:t>
      </w:r>
      <w:r w:rsidR="00A309FD">
        <w:rPr>
          <w:rFonts w:hint="eastAsia"/>
        </w:rPr>
        <w:t>）</w:t>
      </w:r>
      <w:r w:rsidRPr="007F4531">
        <w:rPr>
          <w:rFonts w:hint="eastAsia"/>
        </w:rPr>
        <w:t>投标人必须是绿化公司的法定代表人或绿化公司的受委托人。受委托人需具有三年以上从事绿化管理与养护的经验，并具备较高的素质、文化程度及专业技能，身体健康（由投标方提供其个人简历）。</w:t>
      </w:r>
      <w:r w:rsidRPr="007F4531">
        <w:t xml:space="preserve"> </w:t>
      </w:r>
    </w:p>
    <w:p w:rsidR="007F4531" w:rsidRPr="007F4531" w:rsidRDefault="007F4531" w:rsidP="007F4531">
      <w:pPr>
        <w:spacing w:line="360" w:lineRule="auto"/>
        <w:ind w:firstLineChars="200" w:firstLine="480"/>
        <w:jc w:val="both"/>
      </w:pPr>
      <w:r w:rsidRPr="007F4531">
        <w:rPr>
          <w:rFonts w:hint="eastAsia"/>
        </w:rPr>
        <w:lastRenderedPageBreak/>
        <w:t>5</w:t>
      </w:r>
      <w:r w:rsidR="00A309FD">
        <w:rPr>
          <w:rFonts w:hint="eastAsia"/>
        </w:rPr>
        <w:t>）</w:t>
      </w:r>
      <w:r w:rsidRPr="007F4531">
        <w:rPr>
          <w:rFonts w:hint="eastAsia"/>
        </w:rPr>
        <w:t>有专业的绿化管理养护队伍，管理人员应具有相应的专业技能，绿化工作人员年龄要求60周岁以下身体健康，满足其劳动用工要求。</w:t>
      </w:r>
      <w:r w:rsidRPr="007F4531">
        <w:t xml:space="preserve"> </w:t>
      </w:r>
    </w:p>
    <w:p w:rsidR="007F4531" w:rsidRPr="007F4531" w:rsidRDefault="007F4531" w:rsidP="007F4531">
      <w:pPr>
        <w:spacing w:line="360" w:lineRule="auto"/>
        <w:ind w:firstLineChars="200" w:firstLine="480"/>
        <w:jc w:val="both"/>
      </w:pPr>
      <w:r w:rsidRPr="007F4531">
        <w:rPr>
          <w:rFonts w:hint="eastAsia"/>
        </w:rPr>
        <w:t>6</w:t>
      </w:r>
      <w:r w:rsidR="00A309FD">
        <w:rPr>
          <w:rFonts w:hint="eastAsia"/>
        </w:rPr>
        <w:t>）</w:t>
      </w:r>
      <w:r w:rsidRPr="007F4531">
        <w:rPr>
          <w:rFonts w:hint="eastAsia"/>
        </w:rPr>
        <w:t>制定详细科学的肥料、药水计划表，每次肥料、药水等应通知</w:t>
      </w:r>
      <w:r w:rsidR="00A309FD">
        <w:rPr>
          <w:rFonts w:hint="eastAsia"/>
        </w:rPr>
        <w:t>采购</w:t>
      </w:r>
      <w:r w:rsidRPr="007F4531">
        <w:rPr>
          <w:rFonts w:hint="eastAsia"/>
        </w:rPr>
        <w:t>方到现场验收并将采购清单复印件提供给</w:t>
      </w:r>
      <w:r w:rsidR="00A309FD">
        <w:rPr>
          <w:rFonts w:hint="eastAsia"/>
        </w:rPr>
        <w:t>采购</w:t>
      </w:r>
      <w:r w:rsidRPr="007F4531">
        <w:rPr>
          <w:rFonts w:hint="eastAsia"/>
        </w:rPr>
        <w:t>方存档。</w:t>
      </w:r>
      <w:r w:rsidRPr="007F4531">
        <w:t xml:space="preserve"> </w:t>
      </w:r>
    </w:p>
    <w:p w:rsidR="007F4531" w:rsidRPr="007F4531" w:rsidRDefault="007E1308" w:rsidP="007F4531">
      <w:pPr>
        <w:spacing w:line="360" w:lineRule="auto"/>
        <w:ind w:firstLineChars="200" w:firstLine="480"/>
        <w:jc w:val="both"/>
      </w:pPr>
      <w:r>
        <w:rPr>
          <w:rFonts w:hint="eastAsia"/>
        </w:rPr>
        <w:t>5</w:t>
      </w:r>
      <w:r w:rsidR="007F4531" w:rsidRPr="007F4531">
        <w:rPr>
          <w:rFonts w:hint="eastAsia"/>
        </w:rPr>
        <w:t>、养护标准：</w:t>
      </w:r>
      <w:r w:rsidR="007F4531" w:rsidRPr="007F4531">
        <w:t xml:space="preserve"> </w:t>
      </w:r>
    </w:p>
    <w:p w:rsidR="007F4531" w:rsidRPr="007F4531" w:rsidRDefault="007F4531" w:rsidP="007F4531">
      <w:pPr>
        <w:spacing w:line="360" w:lineRule="auto"/>
        <w:ind w:firstLineChars="200" w:firstLine="480"/>
        <w:jc w:val="both"/>
      </w:pPr>
      <w:r w:rsidRPr="007F4531">
        <w:rPr>
          <w:rFonts w:hint="eastAsia"/>
        </w:rPr>
        <w:t>达到《江苏省绿地养护二级标准》</w:t>
      </w:r>
      <w:r w:rsidRPr="007F4531">
        <w:t xml:space="preserve"> </w:t>
      </w:r>
    </w:p>
    <w:p w:rsidR="007F4531" w:rsidRPr="007F4531" w:rsidRDefault="007F4531" w:rsidP="007F4531">
      <w:pPr>
        <w:spacing w:line="360" w:lineRule="auto"/>
        <w:ind w:firstLineChars="200" w:firstLine="480"/>
        <w:jc w:val="both"/>
      </w:pPr>
      <w:r w:rsidRPr="007F4531">
        <w:rPr>
          <w:rFonts w:hint="eastAsia"/>
        </w:rPr>
        <w:t>具体质量标准如下：</w:t>
      </w:r>
      <w:r w:rsidRPr="007F4531">
        <w:t xml:space="preserve"> </w:t>
      </w:r>
    </w:p>
    <w:p w:rsidR="007F4531" w:rsidRPr="007F4531" w:rsidRDefault="007F4531" w:rsidP="007F4531">
      <w:pPr>
        <w:spacing w:line="360" w:lineRule="auto"/>
        <w:ind w:firstLineChars="200" w:firstLine="480"/>
        <w:jc w:val="both"/>
      </w:pPr>
      <w:r w:rsidRPr="007F4531">
        <w:rPr>
          <w:rFonts w:hint="eastAsia"/>
        </w:rPr>
        <w:t>1</w:t>
      </w:r>
      <w:r w:rsidR="00A309FD">
        <w:rPr>
          <w:rFonts w:hint="eastAsia"/>
        </w:rPr>
        <w:t>）</w:t>
      </w:r>
      <w:r w:rsidRPr="007F4531">
        <w:rPr>
          <w:rFonts w:hint="eastAsia"/>
        </w:rPr>
        <w:t>树木生长旺盛，根据植物生长习性，修剪基本合理，树形整齐美观，骨架基本均匀，树干基本挺直。</w:t>
      </w:r>
      <w:r w:rsidRPr="007F4531">
        <w:t xml:space="preserve"> </w:t>
      </w:r>
    </w:p>
    <w:p w:rsidR="007F4531" w:rsidRPr="007F4531" w:rsidRDefault="007F4531" w:rsidP="007F4531">
      <w:pPr>
        <w:spacing w:line="360" w:lineRule="auto"/>
        <w:ind w:firstLineChars="200" w:firstLine="480"/>
        <w:jc w:val="both"/>
      </w:pPr>
      <w:r w:rsidRPr="007F4531">
        <w:t>2</w:t>
      </w:r>
      <w:r w:rsidR="00A309FD">
        <w:rPr>
          <w:rFonts w:hint="eastAsia"/>
        </w:rPr>
        <w:t>）</w:t>
      </w:r>
      <w:r w:rsidRPr="007F4531">
        <w:rPr>
          <w:rFonts w:hint="eastAsia"/>
        </w:rPr>
        <w:t>树穴、花池、绿带以及沿街绿地平面低于沿围平面距离</w:t>
      </w:r>
      <w:r w:rsidRPr="007F4531">
        <w:t>5</w:t>
      </w:r>
      <w:r w:rsidRPr="007F4531">
        <w:rPr>
          <w:rFonts w:hint="eastAsia"/>
        </w:rPr>
        <w:t>厘米左右，基本无杂草、无污物杂物，无积水，基本清洁。</w:t>
      </w:r>
      <w:r w:rsidRPr="007F4531">
        <w:t xml:space="preserve"> </w:t>
      </w:r>
    </w:p>
    <w:p w:rsidR="007F4531" w:rsidRPr="007F4531" w:rsidRDefault="007F4531" w:rsidP="007F4531">
      <w:pPr>
        <w:spacing w:line="360" w:lineRule="auto"/>
        <w:ind w:firstLineChars="200" w:firstLine="480"/>
        <w:jc w:val="both"/>
      </w:pPr>
      <w:r w:rsidRPr="007F4531">
        <w:rPr>
          <w:rFonts w:hint="eastAsia"/>
        </w:rPr>
        <w:t>3</w:t>
      </w:r>
      <w:r w:rsidR="00A309FD">
        <w:rPr>
          <w:rFonts w:hint="eastAsia"/>
        </w:rPr>
        <w:t>）</w:t>
      </w:r>
      <w:r w:rsidRPr="007F4531">
        <w:rPr>
          <w:rFonts w:hint="eastAsia"/>
        </w:rPr>
        <w:t>行道树缺株在</w:t>
      </w:r>
      <w:r w:rsidRPr="007F4531">
        <w:t>4%</w:t>
      </w:r>
      <w:r w:rsidRPr="007F4531">
        <w:rPr>
          <w:rFonts w:hint="eastAsia"/>
        </w:rPr>
        <w:t>以下，无死树、无明显枯枝。</w:t>
      </w:r>
      <w:r w:rsidRPr="007F4531">
        <w:t xml:space="preserve"> </w:t>
      </w:r>
    </w:p>
    <w:p w:rsidR="007F4531" w:rsidRPr="007F4531" w:rsidRDefault="007F4531" w:rsidP="007F4531">
      <w:pPr>
        <w:spacing w:line="360" w:lineRule="auto"/>
        <w:ind w:firstLineChars="200" w:firstLine="480"/>
        <w:jc w:val="both"/>
      </w:pPr>
      <w:r w:rsidRPr="007F4531">
        <w:rPr>
          <w:rFonts w:hint="eastAsia"/>
        </w:rPr>
        <w:t>4</w:t>
      </w:r>
      <w:r w:rsidR="00A309FD">
        <w:rPr>
          <w:rFonts w:hint="eastAsia"/>
        </w:rPr>
        <w:t>）</w:t>
      </w:r>
      <w:r w:rsidRPr="007F4531">
        <w:rPr>
          <w:rFonts w:hint="eastAsia"/>
        </w:rPr>
        <w:t>树木基本无明显病虫危害症状，病虫危害程度控制在</w:t>
      </w:r>
      <w:r w:rsidRPr="007F4531">
        <w:t>10%</w:t>
      </w:r>
      <w:r w:rsidRPr="007F4531">
        <w:rPr>
          <w:rFonts w:hint="eastAsia"/>
        </w:rPr>
        <w:t>以下，无药害。</w:t>
      </w:r>
      <w:r w:rsidRPr="007F4531">
        <w:t xml:space="preserve">  </w:t>
      </w:r>
    </w:p>
    <w:p w:rsidR="007F4531" w:rsidRPr="007F4531" w:rsidRDefault="007F4531" w:rsidP="007F4531">
      <w:pPr>
        <w:spacing w:line="360" w:lineRule="auto"/>
        <w:ind w:firstLineChars="200" w:firstLine="480"/>
        <w:jc w:val="both"/>
      </w:pPr>
      <w:r w:rsidRPr="007F4531">
        <w:t>5</w:t>
      </w:r>
      <w:r w:rsidR="00A309FD">
        <w:rPr>
          <w:rFonts w:hint="eastAsia"/>
        </w:rPr>
        <w:t>）</w:t>
      </w:r>
      <w:r w:rsidRPr="007F4531">
        <w:rPr>
          <w:rFonts w:hint="eastAsia"/>
        </w:rPr>
        <w:t>无明显人为损害，无乱贴乱画，无悬挂物，无以树当架晾晒衣物，无在树池中堆放杂物等现象。</w:t>
      </w:r>
      <w:r w:rsidRPr="007F4531">
        <w:t xml:space="preserve"> </w:t>
      </w:r>
    </w:p>
    <w:p w:rsidR="007F4531" w:rsidRPr="007F4531" w:rsidRDefault="007F4531" w:rsidP="007F4531">
      <w:pPr>
        <w:spacing w:line="360" w:lineRule="auto"/>
        <w:ind w:firstLineChars="200" w:firstLine="480"/>
        <w:jc w:val="both"/>
      </w:pPr>
      <w:r w:rsidRPr="007F4531">
        <w:t>6</w:t>
      </w:r>
      <w:r w:rsidR="00A309FD">
        <w:rPr>
          <w:rFonts w:hint="eastAsia"/>
        </w:rPr>
        <w:t>）</w:t>
      </w:r>
      <w:r w:rsidRPr="007F4531">
        <w:rPr>
          <w:rFonts w:hint="eastAsia"/>
        </w:rPr>
        <w:t>新补植行道树同原树种基本保持一致，有保护措施。</w:t>
      </w:r>
      <w:r w:rsidRPr="007F4531">
        <w:t xml:space="preserve"> </w:t>
      </w:r>
    </w:p>
    <w:p w:rsidR="007F4531" w:rsidRPr="007F4531" w:rsidRDefault="007F4531" w:rsidP="007F4531">
      <w:pPr>
        <w:spacing w:line="360" w:lineRule="auto"/>
        <w:ind w:firstLineChars="200" w:firstLine="480"/>
        <w:jc w:val="both"/>
      </w:pPr>
      <w:r w:rsidRPr="007F4531">
        <w:t>7</w:t>
      </w:r>
      <w:r w:rsidR="00A309FD">
        <w:rPr>
          <w:rFonts w:hint="eastAsia"/>
        </w:rPr>
        <w:t>）</w:t>
      </w:r>
      <w:r w:rsidRPr="007F4531">
        <w:rPr>
          <w:rFonts w:hint="eastAsia"/>
        </w:rPr>
        <w:t>新植、补植、移植的苗树成活率达</w:t>
      </w:r>
      <w:r w:rsidRPr="007F4531">
        <w:t>95%</w:t>
      </w:r>
      <w:r w:rsidRPr="007F4531">
        <w:rPr>
          <w:rFonts w:hint="eastAsia"/>
        </w:rPr>
        <w:t>以上。</w:t>
      </w:r>
      <w:r w:rsidRPr="007F4531">
        <w:t xml:space="preserve"> </w:t>
      </w:r>
    </w:p>
    <w:p w:rsidR="007F4531" w:rsidRPr="007F4531" w:rsidRDefault="007F4531" w:rsidP="007F4531">
      <w:pPr>
        <w:spacing w:line="360" w:lineRule="auto"/>
        <w:ind w:firstLineChars="200" w:firstLine="480"/>
        <w:jc w:val="both"/>
      </w:pPr>
      <w:r w:rsidRPr="007F4531">
        <w:t>8</w:t>
      </w:r>
      <w:r w:rsidR="00A309FD">
        <w:rPr>
          <w:rFonts w:hint="eastAsia"/>
        </w:rPr>
        <w:t>）</w:t>
      </w:r>
      <w:r w:rsidRPr="007F4531">
        <w:rPr>
          <w:rFonts w:hint="eastAsia"/>
        </w:rPr>
        <w:t>绿篱生长旺盛，修剪整齐、合理，无死株，无明显断档，无明显病虫害发生。</w:t>
      </w:r>
      <w:r w:rsidRPr="007F4531">
        <w:t xml:space="preserve"> </w:t>
      </w:r>
    </w:p>
    <w:p w:rsidR="007F4531" w:rsidRPr="007F4531" w:rsidRDefault="007F4531" w:rsidP="007F4531">
      <w:pPr>
        <w:spacing w:line="360" w:lineRule="auto"/>
        <w:ind w:firstLineChars="200" w:firstLine="480"/>
        <w:jc w:val="both"/>
      </w:pPr>
      <w:r w:rsidRPr="007F4531">
        <w:t>9</w:t>
      </w:r>
      <w:r w:rsidR="00A309FD">
        <w:rPr>
          <w:rFonts w:hint="eastAsia"/>
        </w:rPr>
        <w:t>）</w:t>
      </w:r>
      <w:hyperlink r:id="rId8" w:history="1">
        <w:r w:rsidRPr="007F4531">
          <w:rPr>
            <w:rFonts w:hint="eastAsia"/>
          </w:rPr>
          <w:t>草坪</w:t>
        </w:r>
      </w:hyperlink>
      <w:r w:rsidRPr="007F4531">
        <w:rPr>
          <w:rFonts w:hint="eastAsia"/>
        </w:rPr>
        <w:t>生长旺盛、每年9月播种冬麦草，草种、农药、化肥均由中标方采购（大草坪和行政楼周围），并保障冬、夏两季草坪常绿、无杂草丛生，定期修剪。草高保持在</w:t>
      </w:r>
      <w:r w:rsidRPr="007F4531">
        <w:t>10</w:t>
      </w:r>
      <w:r w:rsidRPr="007F4531">
        <w:rPr>
          <w:rFonts w:hint="eastAsia"/>
        </w:rPr>
        <w:t>厘米左右，无明显裸露地面，无成片枯黄。枯黄率控制在</w:t>
      </w:r>
      <w:r w:rsidRPr="007F4531">
        <w:t>2%</w:t>
      </w:r>
      <w:r w:rsidRPr="007F4531">
        <w:rPr>
          <w:rFonts w:hint="eastAsia"/>
        </w:rPr>
        <w:t>以内。</w:t>
      </w:r>
      <w:r w:rsidRPr="007F4531">
        <w:t xml:space="preserve"> </w:t>
      </w:r>
    </w:p>
    <w:p w:rsidR="007F4531" w:rsidRPr="007F4531" w:rsidRDefault="007F4531" w:rsidP="007F4531">
      <w:pPr>
        <w:spacing w:line="360" w:lineRule="auto"/>
        <w:ind w:firstLineChars="200" w:firstLine="480"/>
        <w:jc w:val="both"/>
      </w:pPr>
      <w:r w:rsidRPr="007F4531">
        <w:t>10</w:t>
      </w:r>
      <w:r w:rsidR="00A309FD">
        <w:rPr>
          <w:rFonts w:hint="eastAsia"/>
        </w:rPr>
        <w:t>）</w:t>
      </w:r>
      <w:r w:rsidRPr="007F4531">
        <w:rPr>
          <w:rFonts w:hint="eastAsia"/>
        </w:rPr>
        <w:t>花坛、花带、花台植物生长良好，及时摘除残花败叶，定植花木花期基本一致，开花整齐、均匀，换花花坛（台）及时换花，整体观赏效果好。</w:t>
      </w:r>
      <w:r w:rsidRPr="007F4531">
        <w:t xml:space="preserve"> </w:t>
      </w:r>
    </w:p>
    <w:p w:rsidR="007F4531" w:rsidRPr="007F4531" w:rsidRDefault="007F4531" w:rsidP="007F4531">
      <w:pPr>
        <w:spacing w:line="360" w:lineRule="auto"/>
        <w:ind w:firstLineChars="200" w:firstLine="480"/>
        <w:jc w:val="both"/>
      </w:pPr>
      <w:r w:rsidRPr="007F4531">
        <w:rPr>
          <w:rFonts w:hint="eastAsia"/>
        </w:rPr>
        <w:t>11</w:t>
      </w:r>
      <w:r w:rsidR="00A309FD">
        <w:rPr>
          <w:rFonts w:hint="eastAsia"/>
        </w:rPr>
        <w:t>）</w:t>
      </w:r>
      <w:r w:rsidRPr="007F4531">
        <w:rPr>
          <w:rFonts w:hint="eastAsia"/>
        </w:rPr>
        <w:t>绿化区域内的景观湖面，进行日常清理，做到无杂草无异物，保持水面清洁。</w:t>
      </w:r>
      <w:r w:rsidRPr="007F4531">
        <w:t xml:space="preserve"> </w:t>
      </w:r>
    </w:p>
    <w:p w:rsidR="007F4531" w:rsidRPr="007F4531" w:rsidRDefault="007E1308" w:rsidP="007F4531">
      <w:pPr>
        <w:spacing w:line="360" w:lineRule="auto"/>
        <w:ind w:firstLineChars="200" w:firstLine="480"/>
        <w:jc w:val="both"/>
      </w:pPr>
      <w:r>
        <w:rPr>
          <w:rFonts w:hint="eastAsia"/>
        </w:rPr>
        <w:t>6</w:t>
      </w:r>
      <w:r w:rsidR="007F4531" w:rsidRPr="007F4531">
        <w:rPr>
          <w:rFonts w:hint="eastAsia"/>
        </w:rPr>
        <w:t>、具体要求：</w:t>
      </w:r>
      <w:r w:rsidR="007F4531" w:rsidRPr="007F4531">
        <w:t xml:space="preserve"> </w:t>
      </w:r>
    </w:p>
    <w:p w:rsidR="007F4531" w:rsidRPr="007F4531" w:rsidRDefault="007F4531" w:rsidP="007F4531">
      <w:pPr>
        <w:spacing w:line="360" w:lineRule="auto"/>
        <w:ind w:firstLineChars="200" w:firstLine="480"/>
        <w:jc w:val="both"/>
      </w:pPr>
      <w:r w:rsidRPr="007F4531">
        <w:rPr>
          <w:rFonts w:hint="eastAsia"/>
        </w:rPr>
        <w:t>1</w:t>
      </w:r>
      <w:r w:rsidR="00A309FD">
        <w:rPr>
          <w:rFonts w:hint="eastAsia"/>
        </w:rPr>
        <w:t>）</w:t>
      </w:r>
      <w:r w:rsidRPr="007F4531">
        <w:rPr>
          <w:rFonts w:hint="eastAsia"/>
        </w:rPr>
        <w:t>中标方必须严格服从校方管理，并制订配套的内部管理制度。</w:t>
      </w:r>
      <w:r w:rsidRPr="007F4531">
        <w:t xml:space="preserve"> </w:t>
      </w:r>
    </w:p>
    <w:p w:rsidR="007F4531" w:rsidRPr="007F4531" w:rsidRDefault="007F4531" w:rsidP="007F4531">
      <w:pPr>
        <w:spacing w:line="360" w:lineRule="auto"/>
        <w:ind w:firstLineChars="200" w:firstLine="480"/>
        <w:jc w:val="both"/>
      </w:pPr>
      <w:r w:rsidRPr="007F4531">
        <w:rPr>
          <w:rFonts w:hint="eastAsia"/>
        </w:rPr>
        <w:t>2</w:t>
      </w:r>
      <w:r w:rsidR="00A309FD">
        <w:rPr>
          <w:rFonts w:hint="eastAsia"/>
        </w:rPr>
        <w:t>）</w:t>
      </w:r>
      <w:r w:rsidRPr="007F4531">
        <w:rPr>
          <w:rFonts w:hint="eastAsia"/>
        </w:rPr>
        <w:t>中标方应根据学校绿化养护区域和养护标准，配备专业的绿化养护设备和各种养护工具，配备专业的绿化养技术人员和工人队伍。</w:t>
      </w:r>
      <w:r w:rsidRPr="007F4531">
        <w:t xml:space="preserve"> </w:t>
      </w:r>
    </w:p>
    <w:p w:rsidR="007F4531" w:rsidRPr="007F4531" w:rsidRDefault="007F4531" w:rsidP="007F4531">
      <w:pPr>
        <w:spacing w:line="360" w:lineRule="auto"/>
        <w:ind w:firstLineChars="200" w:firstLine="480"/>
        <w:jc w:val="both"/>
      </w:pPr>
      <w:r w:rsidRPr="007F4531">
        <w:rPr>
          <w:rFonts w:hint="eastAsia"/>
        </w:rPr>
        <w:lastRenderedPageBreak/>
        <w:t>3</w:t>
      </w:r>
      <w:r w:rsidR="00A309FD">
        <w:rPr>
          <w:rFonts w:hint="eastAsia"/>
        </w:rPr>
        <w:t>）</w:t>
      </w:r>
      <w:r w:rsidRPr="007F4531">
        <w:rPr>
          <w:rFonts w:hint="eastAsia"/>
        </w:rPr>
        <w:t>中标方负责绿化养护工作的安全，并自行发放所属工作人员的工资、福利、劳保用品、奖金等待遇，缴纳养护人员意外伤害保险。并负责对工作人员进行遵纪守法和安全卫生教育，如发生意外伤残、伤亡事故，中标方承担全部责任和必要的经济补偿，学院不承担任何经济损失和相关责任。中标方与所聘用的从业人员如发生一切劳务纠纷均与校方无关。</w:t>
      </w:r>
      <w:r w:rsidRPr="007F4531">
        <w:t xml:space="preserve"> </w:t>
      </w:r>
    </w:p>
    <w:p w:rsidR="007F4531" w:rsidRPr="007F4531" w:rsidRDefault="007F4531" w:rsidP="007F4531">
      <w:pPr>
        <w:spacing w:line="360" w:lineRule="auto"/>
        <w:ind w:firstLineChars="200" w:firstLine="480"/>
        <w:jc w:val="both"/>
      </w:pPr>
      <w:r w:rsidRPr="007F4531">
        <w:rPr>
          <w:rFonts w:hint="eastAsia"/>
        </w:rPr>
        <w:t>4</w:t>
      </w:r>
      <w:r w:rsidR="00A309FD">
        <w:rPr>
          <w:rFonts w:hint="eastAsia"/>
        </w:rPr>
        <w:t>）</w:t>
      </w:r>
      <w:r w:rsidRPr="007F4531">
        <w:rPr>
          <w:rFonts w:hint="eastAsia"/>
        </w:rPr>
        <w:t>中标方在承包期间未经许可，不得随意改变学校绿化区域内的现有效果，进行移栽、移除花木，爱护学校原有绿化基础设施，如草坪喷淋系统、浇灌系统等。</w:t>
      </w:r>
      <w:r w:rsidRPr="007F4531">
        <w:t xml:space="preserve"> </w:t>
      </w:r>
    </w:p>
    <w:p w:rsidR="007F4531" w:rsidRPr="007F4531" w:rsidRDefault="007F4531" w:rsidP="007F4531">
      <w:pPr>
        <w:spacing w:line="360" w:lineRule="auto"/>
        <w:ind w:firstLineChars="200" w:firstLine="480"/>
        <w:jc w:val="both"/>
      </w:pPr>
      <w:r w:rsidRPr="007F4531">
        <w:rPr>
          <w:rFonts w:hint="eastAsia"/>
        </w:rPr>
        <w:t>5</w:t>
      </w:r>
      <w:r w:rsidR="00A309FD">
        <w:rPr>
          <w:rFonts w:hint="eastAsia"/>
        </w:rPr>
        <w:t>）</w:t>
      </w:r>
      <w:r w:rsidRPr="007F4531">
        <w:rPr>
          <w:rFonts w:hint="eastAsia"/>
        </w:rPr>
        <w:t>中标方在承包过程中，不得进行转包，否则，按违约处理，学校有权单方面提前解除合同，没收风险抵押金。</w:t>
      </w:r>
      <w:r w:rsidRPr="007F4531">
        <w:t xml:space="preserve"> </w:t>
      </w:r>
    </w:p>
    <w:p w:rsidR="007F4531" w:rsidRPr="007F4531" w:rsidRDefault="007F4531" w:rsidP="007F4531">
      <w:pPr>
        <w:spacing w:line="360" w:lineRule="auto"/>
        <w:ind w:firstLineChars="200" w:firstLine="480"/>
        <w:jc w:val="both"/>
      </w:pPr>
      <w:r w:rsidRPr="007F4531">
        <w:rPr>
          <w:rFonts w:hint="eastAsia"/>
        </w:rPr>
        <w:t>6</w:t>
      </w:r>
      <w:r w:rsidR="00A309FD">
        <w:rPr>
          <w:rFonts w:hint="eastAsia"/>
        </w:rPr>
        <w:t>）</w:t>
      </w:r>
      <w:r w:rsidRPr="007F4531">
        <w:rPr>
          <w:rFonts w:hint="eastAsia"/>
        </w:rPr>
        <w:t>对农药的管理必须严格按照绿化养护管理制度要求专人专柜管理，对使用过的农药瓶进行科学、合理处理，不得随意乱扔破坏环境。</w:t>
      </w:r>
      <w:r w:rsidRPr="007F4531">
        <w:t xml:space="preserve"> </w:t>
      </w:r>
    </w:p>
    <w:p w:rsidR="007F4531" w:rsidRPr="007F4531" w:rsidRDefault="007F4531" w:rsidP="007F4531">
      <w:pPr>
        <w:spacing w:line="360" w:lineRule="auto"/>
        <w:ind w:firstLineChars="200" w:firstLine="480"/>
        <w:jc w:val="both"/>
      </w:pPr>
      <w:r w:rsidRPr="007F4531">
        <w:rPr>
          <w:rFonts w:hint="eastAsia"/>
        </w:rPr>
        <w:t>7</w:t>
      </w:r>
      <w:r w:rsidR="00A309FD">
        <w:rPr>
          <w:rFonts w:hint="eastAsia"/>
        </w:rPr>
        <w:t>）</w:t>
      </w:r>
      <w:r w:rsidRPr="007F4531">
        <w:rPr>
          <w:rFonts w:hint="eastAsia"/>
        </w:rPr>
        <w:t>学校安排总务部负责督查绿化养护安全、养护质量、服务质量、环境卫生等相关事务，加强与承包人的联系和沟通，协调处理各种偶发事件，负责各项规章制度的制定、检查和考核工作。</w:t>
      </w:r>
      <w:r w:rsidRPr="007F4531">
        <w:t xml:space="preserve"> </w:t>
      </w:r>
    </w:p>
    <w:p w:rsidR="007F4531" w:rsidRPr="007F4531" w:rsidRDefault="007F4531" w:rsidP="006B613A">
      <w:pPr>
        <w:spacing w:line="360" w:lineRule="auto"/>
        <w:ind w:firstLineChars="200" w:firstLine="480"/>
        <w:jc w:val="both"/>
      </w:pPr>
      <w:r w:rsidRPr="007F4531">
        <w:rPr>
          <w:rFonts w:hint="eastAsia"/>
        </w:rPr>
        <w:t>8</w:t>
      </w:r>
      <w:r w:rsidR="00A309FD">
        <w:rPr>
          <w:rFonts w:hint="eastAsia"/>
        </w:rPr>
        <w:t>）</w:t>
      </w:r>
      <w:r w:rsidRPr="007F4531">
        <w:rPr>
          <w:rFonts w:hint="eastAsia"/>
        </w:rPr>
        <w:t>因管养不到位，责任范围内的树木、绿篱、草地有死亡现象时，承包方按原有品种、尺寸进行及时补种，所有费用自行承担。</w:t>
      </w:r>
      <w:r w:rsidRPr="007F4531">
        <w:t xml:space="preserve"> </w:t>
      </w:r>
      <w:r w:rsidRPr="007F4531">
        <w:rPr>
          <w:rFonts w:hint="eastAsia"/>
        </w:rPr>
        <w:t>    </w:t>
      </w:r>
      <w:r w:rsidRPr="007F4531">
        <w:t xml:space="preserve"> </w:t>
      </w:r>
    </w:p>
    <w:p w:rsidR="007F4531" w:rsidRPr="007F4531" w:rsidRDefault="007E1308" w:rsidP="007F4531">
      <w:pPr>
        <w:spacing w:line="360" w:lineRule="auto"/>
        <w:ind w:firstLineChars="200" w:firstLine="480"/>
        <w:jc w:val="both"/>
      </w:pPr>
      <w:r>
        <w:rPr>
          <w:rFonts w:hint="eastAsia"/>
        </w:rPr>
        <w:t>7</w:t>
      </w:r>
      <w:r w:rsidR="007F4531" w:rsidRPr="007F4531">
        <w:rPr>
          <w:rFonts w:hint="eastAsia"/>
        </w:rPr>
        <w:t>、委托形式：</w:t>
      </w:r>
      <w:r w:rsidR="00A309FD" w:rsidRPr="00A309FD">
        <w:rPr>
          <w:rFonts w:hint="eastAsia"/>
        </w:rPr>
        <w:t>中标</w:t>
      </w:r>
      <w:r w:rsidR="007F4531" w:rsidRPr="007F4531">
        <w:rPr>
          <w:rFonts w:hint="eastAsia"/>
        </w:rPr>
        <w:t>方包工、包料、包质量、包安全。</w:t>
      </w:r>
      <w:r w:rsidR="007F4531" w:rsidRPr="007F4531">
        <w:t xml:space="preserve"> </w:t>
      </w:r>
    </w:p>
    <w:p w:rsidR="007F4531" w:rsidRPr="007F4531" w:rsidRDefault="007E1308" w:rsidP="007F4531">
      <w:pPr>
        <w:spacing w:line="360" w:lineRule="auto"/>
        <w:ind w:firstLineChars="200" w:firstLine="480"/>
        <w:jc w:val="both"/>
      </w:pPr>
      <w:r>
        <w:rPr>
          <w:rFonts w:hint="eastAsia"/>
        </w:rPr>
        <w:t>8</w:t>
      </w:r>
      <w:r w:rsidR="007F4531" w:rsidRPr="007F4531">
        <w:rPr>
          <w:rFonts w:hint="eastAsia"/>
        </w:rPr>
        <w:t>、特别告知事项</w:t>
      </w:r>
      <w:r w:rsidR="007F4531" w:rsidRPr="007F4531">
        <w:t xml:space="preserve"> </w:t>
      </w:r>
    </w:p>
    <w:p w:rsidR="007F4531" w:rsidRDefault="007F4531" w:rsidP="007F4531">
      <w:pPr>
        <w:spacing w:line="360" w:lineRule="auto"/>
        <w:ind w:firstLineChars="200" w:firstLine="480"/>
        <w:jc w:val="both"/>
      </w:pPr>
      <w:r w:rsidRPr="007F4531">
        <w:rPr>
          <w:rFonts w:hint="eastAsia"/>
        </w:rPr>
        <w:t>招投标文件是将来签订正式合同的组成部分，与正式合同具有同等法律效力；中标后，签订合同价格一律为固定价格，</w:t>
      </w:r>
      <w:r w:rsidR="00690287">
        <w:rPr>
          <w:rFonts w:hint="eastAsia"/>
        </w:rPr>
        <w:t>中标</w:t>
      </w:r>
      <w:r w:rsidRPr="007F4531">
        <w:rPr>
          <w:rFonts w:hint="eastAsia"/>
        </w:rPr>
        <w:t>方无权以任何理由提出增加价款；在合同履行过程中学校任何部门和个人不得擅自签字确认增加工作量及价款的签证单；</w:t>
      </w:r>
      <w:r w:rsidR="00690287">
        <w:rPr>
          <w:rFonts w:hint="eastAsia"/>
        </w:rPr>
        <w:t>中标</w:t>
      </w:r>
      <w:r w:rsidRPr="007F4531">
        <w:rPr>
          <w:rFonts w:hint="eastAsia"/>
        </w:rPr>
        <w:t>方承担一切擅自变更的法律责任。</w:t>
      </w:r>
    </w:p>
    <w:p w:rsidR="00B80132" w:rsidRPr="0035299E" w:rsidRDefault="007E1308" w:rsidP="0035299E">
      <w:pPr>
        <w:spacing w:line="360" w:lineRule="auto"/>
        <w:ind w:firstLineChars="200" w:firstLine="480"/>
        <w:jc w:val="both"/>
      </w:pPr>
      <w:r>
        <w:rPr>
          <w:rFonts w:hint="eastAsia"/>
        </w:rPr>
        <w:t>9</w:t>
      </w:r>
      <w:r w:rsidR="0035299E">
        <w:rPr>
          <w:rFonts w:hint="eastAsia"/>
        </w:rPr>
        <w:t>、</w:t>
      </w:r>
      <w:r w:rsidR="007F4531" w:rsidRPr="007F4531">
        <w:rPr>
          <w:rFonts w:hint="eastAsia"/>
        </w:rPr>
        <w:t>现场勘</w:t>
      </w:r>
      <w:bookmarkStart w:id="2" w:name="_GoBack"/>
      <w:bookmarkEnd w:id="2"/>
      <w:r w:rsidR="007F4531" w:rsidRPr="007F4531">
        <w:rPr>
          <w:rFonts w:hint="eastAsia"/>
        </w:rPr>
        <w:t>查时间：自行前往勘查。</w:t>
      </w:r>
    </w:p>
    <w:p w:rsidR="00DE6AE3" w:rsidRPr="0035299E" w:rsidRDefault="007C4ED5" w:rsidP="007F4531">
      <w:pPr>
        <w:spacing w:line="360" w:lineRule="auto"/>
        <w:ind w:firstLineChars="200" w:firstLine="482"/>
        <w:jc w:val="both"/>
        <w:rPr>
          <w:b/>
        </w:rPr>
      </w:pPr>
      <w:r w:rsidRPr="0035299E">
        <w:rPr>
          <w:rFonts w:hint="eastAsia"/>
          <w:b/>
        </w:rPr>
        <w:t>五、供应商资格要求：</w:t>
      </w:r>
    </w:p>
    <w:p w:rsidR="00DE6AE3" w:rsidRDefault="007C4ED5">
      <w:pPr>
        <w:spacing w:line="360" w:lineRule="auto"/>
        <w:ind w:firstLineChars="200" w:firstLine="480"/>
        <w:jc w:val="both"/>
      </w:pPr>
      <w:r>
        <w:t>1.满足《中华人民共和国政府采购法》第二十二条规定；</w:t>
      </w:r>
    </w:p>
    <w:p w:rsidR="00DE6AE3" w:rsidRDefault="007C4ED5">
      <w:pPr>
        <w:spacing w:line="360" w:lineRule="auto"/>
        <w:ind w:firstLineChars="200" w:firstLine="480"/>
        <w:jc w:val="both"/>
      </w:pPr>
      <w:r>
        <w:t>2.落实政府采购政策需满足的资格要求：无</w:t>
      </w:r>
    </w:p>
    <w:p w:rsidR="00DE6AE3" w:rsidRDefault="007C4ED5">
      <w:pPr>
        <w:spacing w:line="360" w:lineRule="auto"/>
        <w:ind w:firstLineChars="200" w:firstLine="480"/>
        <w:jc w:val="both"/>
      </w:pPr>
      <w:r>
        <w:t>3.本项目的特定资格要求：</w:t>
      </w:r>
    </w:p>
    <w:p w:rsidR="00DE6AE3" w:rsidRDefault="007C4ED5">
      <w:pPr>
        <w:spacing w:line="360" w:lineRule="auto"/>
        <w:ind w:firstLineChars="200" w:firstLine="480"/>
        <w:jc w:val="both"/>
      </w:pPr>
      <w:r>
        <w:lastRenderedPageBreak/>
        <w:t>（1）未被“信用中国”网站（www.creditchina.gov.cn）或“中国政府采购网”网站（www.ccgp.gov.cn）列入失信被执行人、重大税收违法案件当事人名单、政府采购严重失信行为记录名单；</w:t>
      </w:r>
    </w:p>
    <w:p w:rsidR="00DE6AE3" w:rsidRDefault="007C4ED5">
      <w:pPr>
        <w:spacing w:line="360" w:lineRule="auto"/>
        <w:ind w:firstLineChars="200" w:firstLine="480"/>
        <w:jc w:val="both"/>
      </w:pPr>
      <w:r>
        <w:t>（2）单位负责人为同一人或者存在直接控股、管理关系的不同供应商（包含法定代表人为同一个人的两个及两个以上法人，母公司、全资子公司及其控股公司），不得参加同一合同项下的政府采购活动。</w:t>
      </w:r>
    </w:p>
    <w:p w:rsidR="00DE6AE3" w:rsidRDefault="007C4ED5">
      <w:pPr>
        <w:spacing w:line="360" w:lineRule="auto"/>
        <w:ind w:firstLineChars="200" w:firstLine="480"/>
        <w:jc w:val="both"/>
      </w:pPr>
      <w:r>
        <w:t>（3）采购人的其他特定资格要求：</w:t>
      </w:r>
      <w:r w:rsidR="00F858F8">
        <w:rPr>
          <w:rFonts w:hint="eastAsia"/>
        </w:rPr>
        <w:t>无</w:t>
      </w:r>
      <w:r w:rsidR="004D311D">
        <w:t xml:space="preserve"> </w:t>
      </w:r>
    </w:p>
    <w:p w:rsidR="00DE6AE3" w:rsidRDefault="007C4ED5">
      <w:pPr>
        <w:spacing w:line="360" w:lineRule="auto"/>
        <w:ind w:firstLineChars="200" w:firstLine="482"/>
        <w:jc w:val="both"/>
        <w:rPr>
          <w:b/>
          <w:bCs/>
        </w:rPr>
      </w:pPr>
      <w:r>
        <w:rPr>
          <w:rFonts w:hint="eastAsia"/>
          <w:b/>
          <w:bCs/>
        </w:rPr>
        <w:t>六、中标原则：</w:t>
      </w:r>
    </w:p>
    <w:p w:rsidR="00DE6AE3" w:rsidRDefault="007C4ED5">
      <w:pPr>
        <w:spacing w:line="360" w:lineRule="auto"/>
        <w:ind w:firstLineChars="200" w:firstLine="480"/>
        <w:jc w:val="both"/>
      </w:pPr>
      <w:r>
        <w:rPr>
          <w:rFonts w:hint="eastAsia"/>
        </w:rPr>
        <w:t>最低评标价法，即在符合采购文件要求的基础上，选择符合采购需求、质量和服务相等且报价最低的供应商作为本次竞价采购的成交供应商。对不中标的供应商不作落标说明。</w:t>
      </w:r>
    </w:p>
    <w:p w:rsidR="00DE6AE3" w:rsidRDefault="007C4ED5">
      <w:pPr>
        <w:spacing w:line="360" w:lineRule="auto"/>
        <w:ind w:firstLineChars="200" w:firstLine="482"/>
        <w:jc w:val="both"/>
        <w:rPr>
          <w:b/>
          <w:bCs/>
        </w:rPr>
      </w:pPr>
      <w:r>
        <w:rPr>
          <w:rFonts w:hint="eastAsia"/>
          <w:b/>
          <w:bCs/>
        </w:rPr>
        <w:t>七、中标单位应在中标公示期满后三个工作日内提供</w:t>
      </w:r>
      <w:bookmarkStart w:id="3" w:name="招标文件份数"/>
      <w:r>
        <w:rPr>
          <w:rFonts w:hint="eastAsia"/>
          <w:b/>
          <w:bCs/>
        </w:rPr>
        <w:t>报价文件（正本壹份，副本贰份</w:t>
      </w:r>
      <w:bookmarkEnd w:id="3"/>
      <w:r>
        <w:rPr>
          <w:rFonts w:hint="eastAsia"/>
          <w:b/>
          <w:bCs/>
        </w:rPr>
        <w:t>）递交至常州盈泰招标有限公司。</w:t>
      </w:r>
    </w:p>
    <w:p w:rsidR="00DE6AE3" w:rsidRDefault="007C4ED5">
      <w:pPr>
        <w:spacing w:line="360" w:lineRule="auto"/>
        <w:ind w:firstLineChars="200" w:firstLine="480"/>
        <w:jc w:val="both"/>
      </w:pPr>
      <w:r>
        <w:rPr>
          <w:rFonts w:hint="eastAsia"/>
        </w:rPr>
        <w:t>报价文件应包括以下内容：</w:t>
      </w:r>
      <w:r w:rsidR="00EF3ED5" w:rsidRPr="00EF3ED5">
        <w:t>1、响应函</w:t>
      </w:r>
      <w:r>
        <w:rPr>
          <w:rFonts w:hint="eastAsia"/>
        </w:rPr>
        <w:t>、报价人声明、有效营业执照副本复印件等证明文件、报价代表人的单位负责人授权书、</w:t>
      </w:r>
      <w:r w:rsidR="00EF3ED5" w:rsidRPr="00EF3ED5">
        <w:rPr>
          <w:rFonts w:hint="eastAsia"/>
        </w:rPr>
        <w:t>常州市清潭中学绿化养护服务报价单</w:t>
      </w:r>
      <w:r>
        <w:rPr>
          <w:rFonts w:hint="eastAsia"/>
        </w:rPr>
        <w:t>、</w:t>
      </w:r>
      <w:r>
        <w:t>投标分项报价表</w:t>
      </w:r>
      <w:r>
        <w:rPr>
          <w:rFonts w:hint="eastAsia"/>
        </w:rPr>
        <w:t>、技术规格和商务偏离表、</w:t>
      </w:r>
      <w:r>
        <w:t>服务承诺书</w:t>
      </w:r>
      <w:r>
        <w:rPr>
          <w:rFonts w:hint="eastAsia"/>
        </w:rPr>
        <w:t>等，或其它必要的相关证明材料（以上文件均需加盖公章），否则视为无效报价。</w:t>
      </w:r>
    </w:p>
    <w:p w:rsidR="00DE6AE3" w:rsidRPr="00690287" w:rsidRDefault="007C4ED5">
      <w:pPr>
        <w:spacing w:line="360" w:lineRule="auto"/>
        <w:ind w:firstLineChars="200" w:firstLine="482"/>
        <w:jc w:val="both"/>
        <w:rPr>
          <w:b/>
        </w:rPr>
      </w:pPr>
      <w:r w:rsidRPr="00690287">
        <w:rPr>
          <w:rFonts w:cs="Times New Roman" w:hint="eastAsia"/>
          <w:b/>
          <w:kern w:val="2"/>
        </w:rPr>
        <w:t>注：全部资料编制装订成册并胶装。</w:t>
      </w:r>
    </w:p>
    <w:p w:rsidR="00DE6AE3" w:rsidRDefault="007C4ED5">
      <w:pPr>
        <w:spacing w:line="360" w:lineRule="auto"/>
        <w:ind w:firstLineChars="200" w:firstLine="482"/>
        <w:jc w:val="both"/>
        <w:rPr>
          <w:b/>
          <w:bCs/>
        </w:rPr>
      </w:pPr>
      <w:r>
        <w:rPr>
          <w:rFonts w:hint="eastAsia"/>
          <w:b/>
          <w:bCs/>
        </w:rPr>
        <w:t>八、服务费</w:t>
      </w:r>
    </w:p>
    <w:p w:rsidR="00DE6AE3" w:rsidRDefault="007C4ED5">
      <w:pPr>
        <w:spacing w:line="360" w:lineRule="auto"/>
        <w:ind w:firstLineChars="200" w:firstLine="480"/>
        <w:jc w:val="both"/>
      </w:pPr>
      <w:r>
        <w:rPr>
          <w:rFonts w:hint="eastAsia"/>
        </w:rPr>
        <w:t>本项目成交服务费</w:t>
      </w:r>
      <w:r>
        <w:rPr>
          <w:rFonts w:hint="eastAsia"/>
          <w:b/>
          <w:bCs/>
          <w:u w:val="single"/>
        </w:rPr>
        <w:t>1000</w:t>
      </w:r>
      <w:r>
        <w:rPr>
          <w:rFonts w:hint="eastAsia"/>
          <w:b/>
          <w:bCs/>
        </w:rPr>
        <w:t>元</w:t>
      </w:r>
      <w:r>
        <w:rPr>
          <w:rFonts w:hint="eastAsia"/>
        </w:rPr>
        <w:t>由成交供应商承担，成交供应商应在领取成交通知书时将成交服务费付至招标代理机构的帐户。</w:t>
      </w:r>
    </w:p>
    <w:p w:rsidR="00DE6AE3" w:rsidRDefault="007C4ED5">
      <w:pPr>
        <w:spacing w:line="360" w:lineRule="auto"/>
        <w:ind w:firstLineChars="200" w:firstLine="480"/>
        <w:jc w:val="both"/>
      </w:pPr>
      <w:r>
        <w:rPr>
          <w:rFonts w:hint="eastAsia"/>
        </w:rPr>
        <w:t>收款单位：常州盈泰招标有限公司</w:t>
      </w:r>
    </w:p>
    <w:p w:rsidR="00DE6AE3" w:rsidRDefault="007C4ED5">
      <w:pPr>
        <w:spacing w:line="360" w:lineRule="auto"/>
        <w:ind w:firstLineChars="200" w:firstLine="480"/>
        <w:jc w:val="both"/>
      </w:pPr>
      <w:r>
        <w:rPr>
          <w:rFonts w:hint="eastAsia"/>
        </w:rPr>
        <w:t>开户银行：中国建设银行常州市延陵路支行</w:t>
      </w:r>
    </w:p>
    <w:p w:rsidR="00DE6AE3" w:rsidRDefault="007C4ED5">
      <w:pPr>
        <w:spacing w:line="360" w:lineRule="auto"/>
        <w:ind w:firstLineChars="200" w:firstLine="480"/>
        <w:jc w:val="both"/>
      </w:pPr>
      <w:r>
        <w:rPr>
          <w:rFonts w:hint="eastAsia"/>
        </w:rPr>
        <w:t>银行账号：</w:t>
      </w:r>
      <w:r>
        <w:t>32050162853600001068</w:t>
      </w:r>
    </w:p>
    <w:p w:rsidR="00DE6AE3" w:rsidRDefault="007C4ED5">
      <w:pPr>
        <w:spacing w:line="360" w:lineRule="auto"/>
        <w:ind w:firstLineChars="200" w:firstLine="482"/>
        <w:jc w:val="both"/>
        <w:rPr>
          <w:b/>
          <w:bCs/>
        </w:rPr>
      </w:pPr>
      <w:r>
        <w:rPr>
          <w:rFonts w:hint="eastAsia"/>
          <w:b/>
          <w:bCs/>
        </w:rPr>
        <w:t>九、联系方式</w:t>
      </w:r>
    </w:p>
    <w:p w:rsidR="00DE6AE3" w:rsidRDefault="007C4ED5">
      <w:pPr>
        <w:spacing w:line="360" w:lineRule="auto"/>
        <w:ind w:firstLineChars="200" w:firstLine="480"/>
        <w:jc w:val="both"/>
      </w:pPr>
      <w:bookmarkStart w:id="4" w:name="OLE_LINK1"/>
      <w:bookmarkStart w:id="5" w:name="OLE_LINK2"/>
      <w:r>
        <w:rPr>
          <w:rFonts w:hint="eastAsia"/>
        </w:rPr>
        <w:t>代理机构联系人：王女士</w:t>
      </w:r>
    </w:p>
    <w:p w:rsidR="00DE6AE3" w:rsidRDefault="007C4ED5">
      <w:pPr>
        <w:spacing w:line="360" w:lineRule="auto"/>
        <w:ind w:firstLineChars="200" w:firstLine="480"/>
        <w:jc w:val="both"/>
      </w:pPr>
      <w:r>
        <w:rPr>
          <w:rFonts w:hint="eastAsia"/>
        </w:rPr>
        <w:t>联系电话：</w:t>
      </w:r>
      <w:r>
        <w:t xml:space="preserve">0519-89853339   </w:t>
      </w:r>
    </w:p>
    <w:p w:rsidR="00DE6AE3" w:rsidRDefault="007C4ED5">
      <w:pPr>
        <w:spacing w:line="360" w:lineRule="auto"/>
        <w:ind w:firstLineChars="200" w:firstLine="480"/>
        <w:jc w:val="both"/>
      </w:pPr>
      <w:r>
        <w:rPr>
          <w:rFonts w:hint="eastAsia"/>
        </w:rPr>
        <w:t>地址：常州市新北区万达广场</w:t>
      </w:r>
      <w:r>
        <w:t>B</w:t>
      </w:r>
      <w:r>
        <w:rPr>
          <w:rFonts w:hint="eastAsia"/>
        </w:rPr>
        <w:t>座</w:t>
      </w:r>
      <w:r>
        <w:t>2006</w:t>
      </w:r>
      <w:r>
        <w:rPr>
          <w:rFonts w:hint="eastAsia"/>
        </w:rPr>
        <w:t>室</w:t>
      </w:r>
    </w:p>
    <w:p w:rsidR="00DE6AE3" w:rsidRDefault="007C4ED5">
      <w:pPr>
        <w:spacing w:line="360" w:lineRule="auto"/>
        <w:ind w:firstLineChars="200" w:firstLine="480"/>
        <w:jc w:val="both"/>
      </w:pPr>
      <w:r>
        <w:rPr>
          <w:rFonts w:hint="eastAsia"/>
        </w:rPr>
        <w:t>邮箱：</w:t>
      </w:r>
      <w:r>
        <w:t>czyingtai@163.com</w:t>
      </w:r>
    </w:p>
    <w:p w:rsidR="00DE6AE3" w:rsidRDefault="007C4ED5">
      <w:pPr>
        <w:spacing w:line="360" w:lineRule="auto"/>
        <w:ind w:firstLineChars="200" w:firstLine="480"/>
        <w:jc w:val="both"/>
      </w:pPr>
      <w:r>
        <w:rPr>
          <w:rFonts w:hint="eastAsia"/>
        </w:rPr>
        <w:lastRenderedPageBreak/>
        <w:t>采购人名称：常州市清潭中学</w:t>
      </w:r>
    </w:p>
    <w:p w:rsidR="00DE6AE3" w:rsidRDefault="007C4ED5">
      <w:pPr>
        <w:spacing w:line="360" w:lineRule="auto"/>
        <w:ind w:firstLineChars="200" w:firstLine="480"/>
        <w:jc w:val="both"/>
      </w:pPr>
      <w:r>
        <w:rPr>
          <w:rFonts w:hint="eastAsia"/>
        </w:rPr>
        <w:t>地址：</w:t>
      </w:r>
      <w:r>
        <w:t>常州市清潭新村</w:t>
      </w:r>
    </w:p>
    <w:p w:rsidR="00DE6AE3" w:rsidRDefault="007C4ED5">
      <w:pPr>
        <w:spacing w:line="360" w:lineRule="auto"/>
        <w:ind w:firstLineChars="200" w:firstLine="480"/>
        <w:jc w:val="both"/>
      </w:pPr>
      <w:r>
        <w:rPr>
          <w:rFonts w:hint="eastAsia"/>
        </w:rPr>
        <w:t>联系人：叶老师</w:t>
      </w:r>
    </w:p>
    <w:p w:rsidR="00DE6AE3" w:rsidRDefault="007C4ED5" w:rsidP="00B80132">
      <w:pPr>
        <w:spacing w:line="360" w:lineRule="auto"/>
        <w:ind w:firstLineChars="200" w:firstLine="480"/>
        <w:jc w:val="both"/>
      </w:pPr>
      <w:r>
        <w:rPr>
          <w:rFonts w:hint="eastAsia"/>
        </w:rPr>
        <w:t>联系电话：</w:t>
      </w:r>
      <w:r>
        <w:t>13915037000</w:t>
      </w:r>
    </w:p>
    <w:p w:rsidR="00DE6AE3" w:rsidRDefault="007C4ED5">
      <w:pPr>
        <w:spacing w:line="360" w:lineRule="auto"/>
        <w:jc w:val="right"/>
      </w:pPr>
      <w:r>
        <w:rPr>
          <w:rFonts w:hint="eastAsia"/>
        </w:rPr>
        <w:t>常州盈泰招标有限公司</w:t>
      </w:r>
    </w:p>
    <w:p w:rsidR="00DE6AE3" w:rsidRPr="00296236" w:rsidRDefault="007C4ED5">
      <w:pPr>
        <w:spacing w:line="360" w:lineRule="auto"/>
        <w:jc w:val="right"/>
      </w:pPr>
      <w:r w:rsidRPr="00296236">
        <w:t>202</w:t>
      </w:r>
      <w:r w:rsidR="00B80132">
        <w:rPr>
          <w:rFonts w:hint="eastAsia"/>
        </w:rPr>
        <w:t>1</w:t>
      </w:r>
      <w:r w:rsidRPr="00296236">
        <w:t>年</w:t>
      </w:r>
      <w:r w:rsidR="00B80132">
        <w:rPr>
          <w:rFonts w:hint="eastAsia"/>
        </w:rPr>
        <w:t>1</w:t>
      </w:r>
      <w:r w:rsidRPr="00296236">
        <w:t>月</w:t>
      </w:r>
      <w:r w:rsidR="00B80132">
        <w:rPr>
          <w:rFonts w:hint="eastAsia"/>
        </w:rPr>
        <w:t>1</w:t>
      </w:r>
      <w:r w:rsidR="00690287">
        <w:t>2</w:t>
      </w:r>
      <w:r w:rsidRPr="00296236">
        <w:t>日</w:t>
      </w:r>
    </w:p>
    <w:bookmarkEnd w:id="4"/>
    <w:bookmarkEnd w:id="5"/>
    <w:p w:rsidR="00DE6AE3" w:rsidRDefault="007C4ED5">
      <w:r>
        <w:br w:type="page"/>
      </w:r>
    </w:p>
    <w:p w:rsidR="00DE6AE3" w:rsidRDefault="007C4ED5">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rsidR="00DE6AE3" w:rsidRDefault="007C4ED5">
      <w:pPr>
        <w:shd w:val="clear" w:color="auto" w:fill="FFFFFF"/>
        <w:spacing w:after="150" w:line="400" w:lineRule="atLeast"/>
        <w:rPr>
          <w:rFonts w:ascii="Helvetica" w:hAnsi="Helvetica" w:cs="Helvetica"/>
          <w:sz w:val="18"/>
          <w:szCs w:val="18"/>
        </w:rPr>
      </w:pPr>
      <w:r>
        <w:rPr>
          <w:rFonts w:cs="Helvetica" w:hint="eastAsia"/>
        </w:rPr>
        <w:t>项目名称：</w:t>
      </w:r>
    </w:p>
    <w:p w:rsidR="00DE6AE3" w:rsidRDefault="007C4ED5">
      <w:pPr>
        <w:shd w:val="clear" w:color="auto" w:fill="FFFFFF"/>
        <w:spacing w:after="150" w:line="400" w:lineRule="atLeast"/>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DE6AE3">
        <w:trPr>
          <w:trHeight w:val="517"/>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投标单位全称（公章）：</w:t>
            </w:r>
          </w:p>
        </w:tc>
      </w:tr>
      <w:tr w:rsidR="00DE6AE3">
        <w:trPr>
          <w:trHeight w:val="2015"/>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rsidR="00DE6AE3" w:rsidRDefault="007C4ED5">
            <w:pPr>
              <w:spacing w:after="150" w:line="400" w:lineRule="atLeast"/>
              <w:ind w:firstLine="482"/>
              <w:jc w:val="center"/>
            </w:pPr>
            <w:r>
              <w:rPr>
                <w:rFonts w:hint="eastAsia"/>
              </w:rPr>
              <w:t>法人代表人（签字并盖章）：</w:t>
            </w:r>
          </w:p>
        </w:tc>
      </w:tr>
      <w:tr w:rsidR="00DE6AE3">
        <w:trPr>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被授权人姓名：                      联系电话：</w:t>
            </w:r>
          </w:p>
        </w:tc>
      </w:tr>
      <w:tr w:rsidR="00DE6AE3">
        <w:trPr>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第二代身份证号码：</w:t>
            </w:r>
          </w:p>
        </w:tc>
      </w:tr>
      <w:tr w:rsidR="00DE6AE3">
        <w:trPr>
          <w:trHeight w:val="445"/>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指定电子邮箱：</w:t>
            </w:r>
          </w:p>
        </w:tc>
      </w:tr>
      <w:tr w:rsidR="00DE6AE3">
        <w:trPr>
          <w:trHeight w:val="940"/>
          <w:jc w:val="center"/>
        </w:trPr>
        <w:tc>
          <w:tcPr>
            <w:tcW w:w="8322" w:type="dxa"/>
            <w:shd w:val="clear" w:color="auto" w:fill="auto"/>
            <w:tcMar>
              <w:top w:w="0" w:type="dxa"/>
              <w:left w:w="0" w:type="dxa"/>
              <w:bottom w:w="0" w:type="dxa"/>
              <w:right w:w="0" w:type="dxa"/>
            </w:tcMar>
            <w:vAlign w:val="center"/>
          </w:tcPr>
          <w:p w:rsidR="00DE6AE3" w:rsidRDefault="007C4ED5">
            <w:pPr>
              <w:spacing w:after="150" w:line="400" w:lineRule="atLeast"/>
            </w:pPr>
            <w:r>
              <w:rPr>
                <w:rFonts w:hint="eastAsia"/>
              </w:rPr>
              <w:t>被授权人签字：</w:t>
            </w:r>
          </w:p>
        </w:tc>
      </w:tr>
    </w:tbl>
    <w:p w:rsidR="00DE6AE3" w:rsidRDefault="007C4ED5">
      <w:r>
        <w:rPr>
          <w:rFonts w:hint="eastAsia"/>
        </w:rPr>
        <w:t>注：投标申请表盖章后需将</w:t>
      </w:r>
      <w:r>
        <w:t>格式</w:t>
      </w:r>
      <w:r>
        <w:rPr>
          <w:rFonts w:hint="eastAsia"/>
        </w:rPr>
        <w:t>改为</w:t>
      </w:r>
      <w:r>
        <w:t>pdf</w:t>
      </w:r>
      <w:r>
        <w:rPr>
          <w:rFonts w:hint="eastAsia"/>
        </w:rPr>
        <w:t>或</w:t>
      </w:r>
      <w:r>
        <w:t>jpg</w:t>
      </w:r>
      <w:r>
        <w:rPr>
          <w:rFonts w:hint="eastAsia"/>
        </w:rPr>
        <w:t>上传。</w:t>
      </w:r>
    </w:p>
    <w:p w:rsidR="00DE6AE3" w:rsidRDefault="007C4ED5">
      <w:r>
        <w:br w:type="page"/>
      </w:r>
    </w:p>
    <w:p w:rsidR="00DE6AE3" w:rsidRDefault="00DE6AE3">
      <w:pPr>
        <w:jc w:val="center"/>
        <w:rPr>
          <w:b/>
          <w:sz w:val="72"/>
        </w:rPr>
      </w:pPr>
    </w:p>
    <w:p w:rsidR="00DE6AE3" w:rsidRDefault="00DE6AE3">
      <w:pPr>
        <w:jc w:val="center"/>
        <w:rPr>
          <w:b/>
          <w:sz w:val="72"/>
        </w:rPr>
      </w:pPr>
    </w:p>
    <w:p w:rsidR="00DE6AE3" w:rsidRDefault="00DE6AE3">
      <w:pPr>
        <w:jc w:val="center"/>
        <w:rPr>
          <w:b/>
          <w:sz w:val="72"/>
        </w:rPr>
      </w:pPr>
    </w:p>
    <w:p w:rsidR="00DE6AE3" w:rsidRDefault="007C4ED5">
      <w:pPr>
        <w:jc w:val="center"/>
        <w:rPr>
          <w:b/>
          <w:sz w:val="72"/>
        </w:rPr>
      </w:pPr>
      <w:r>
        <w:rPr>
          <w:rFonts w:hint="eastAsia"/>
          <w:b/>
          <w:sz w:val="72"/>
        </w:rPr>
        <w:t>报价文件</w:t>
      </w:r>
    </w:p>
    <w:p w:rsidR="00DE6AE3" w:rsidRDefault="00DE6AE3">
      <w:pPr>
        <w:jc w:val="center"/>
        <w:rPr>
          <w:b/>
          <w:sz w:val="72"/>
        </w:rPr>
      </w:pPr>
    </w:p>
    <w:p w:rsidR="00DE6AE3" w:rsidRDefault="00DE6AE3">
      <w:pPr>
        <w:jc w:val="center"/>
        <w:rPr>
          <w:b/>
          <w:sz w:val="72"/>
        </w:rPr>
      </w:pPr>
    </w:p>
    <w:p w:rsidR="00DE6AE3" w:rsidRDefault="007C4ED5">
      <w:pPr>
        <w:pStyle w:val="a3"/>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rsidR="00DE6AE3" w:rsidRDefault="007C4ED5">
      <w:pPr>
        <w:pStyle w:val="a3"/>
        <w:tabs>
          <w:tab w:val="left" w:pos="1560"/>
        </w:tabs>
        <w:spacing w:line="360" w:lineRule="auto"/>
        <w:textAlignment w:val="baseline"/>
        <w:rPr>
          <w:rFonts w:hAnsi="宋体" w:cs="宋体"/>
          <w:b/>
          <w:sz w:val="30"/>
        </w:rPr>
      </w:pPr>
      <w:r>
        <w:rPr>
          <w:rFonts w:hAnsi="宋体" w:cs="宋体" w:hint="eastAsia"/>
          <w:b/>
          <w:sz w:val="30"/>
        </w:rPr>
        <w:t xml:space="preserve">     项目名称：</w:t>
      </w:r>
      <w:r>
        <w:rPr>
          <w:rFonts w:hAnsi="宋体" w:cs="宋体" w:hint="eastAsia"/>
          <w:b/>
          <w:sz w:val="30"/>
          <w:u w:val="single"/>
        </w:rPr>
        <w:t xml:space="preserve">                                    </w:t>
      </w:r>
    </w:p>
    <w:p w:rsidR="00DE6AE3" w:rsidRDefault="007C4ED5">
      <w:pPr>
        <w:spacing w:line="360" w:lineRule="auto"/>
        <w:ind w:firstLineChars="245" w:firstLine="738"/>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rsidR="00DE6AE3" w:rsidRDefault="007C4ED5">
      <w:pPr>
        <w:spacing w:line="360" w:lineRule="auto"/>
        <w:ind w:firstLineChars="49" w:firstLine="148"/>
        <w:rPr>
          <w:b/>
          <w:sz w:val="30"/>
        </w:rPr>
      </w:pPr>
      <w:r>
        <w:rPr>
          <w:rFonts w:hint="eastAsia"/>
          <w:b/>
          <w:sz w:val="30"/>
        </w:rPr>
        <w:t xml:space="preserve">    地址：</w:t>
      </w:r>
      <w:r>
        <w:rPr>
          <w:rFonts w:hint="eastAsia"/>
          <w:b/>
          <w:sz w:val="30"/>
          <w:u w:val="single"/>
        </w:rPr>
        <w:t xml:space="preserve">                                        </w:t>
      </w:r>
    </w:p>
    <w:p w:rsidR="00DE6AE3" w:rsidRDefault="007C4ED5">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rsidR="00DE6AE3" w:rsidRDefault="007C4ED5">
      <w:pPr>
        <w:spacing w:line="360" w:lineRule="auto"/>
        <w:ind w:firstLineChars="246" w:firstLine="741"/>
        <w:rPr>
          <w:b/>
          <w:sz w:val="30"/>
        </w:rPr>
      </w:pPr>
      <w:r>
        <w:rPr>
          <w:rFonts w:hint="eastAsia"/>
          <w:b/>
          <w:sz w:val="30"/>
        </w:rPr>
        <w:t>报价人代表：</w:t>
      </w:r>
      <w:r>
        <w:rPr>
          <w:rFonts w:hint="eastAsia"/>
          <w:b/>
          <w:sz w:val="30"/>
          <w:u w:val="single"/>
        </w:rPr>
        <w:t xml:space="preserve">         </w:t>
      </w:r>
    </w:p>
    <w:p w:rsidR="00DE6AE3" w:rsidRDefault="007C4ED5">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rsidR="00DE6AE3" w:rsidRDefault="007C4ED5">
      <w:pPr>
        <w:pStyle w:val="3"/>
        <w:spacing w:after="120" w:line="500" w:lineRule="exact"/>
        <w:jc w:val="center"/>
        <w:outlineLvl w:val="9"/>
        <w:rPr>
          <w:rFonts w:hAnsi="宋体" w:cs="宋体"/>
          <w:sz w:val="24"/>
        </w:rPr>
      </w:pPr>
      <w:r>
        <w:rPr>
          <w:rFonts w:hAnsi="宋体" w:cs="宋体" w:hint="eastAsia"/>
          <w:sz w:val="24"/>
        </w:rPr>
        <w:br w:type="page"/>
      </w:r>
    </w:p>
    <w:p w:rsidR="00DE6AE3" w:rsidRDefault="00DE6AE3">
      <w:pPr>
        <w:pStyle w:val="3"/>
        <w:spacing w:after="120" w:line="500" w:lineRule="exact"/>
        <w:jc w:val="center"/>
        <w:outlineLvl w:val="9"/>
        <w:rPr>
          <w:rFonts w:hAnsi="宋体" w:cs="宋体"/>
          <w:sz w:val="24"/>
        </w:rPr>
      </w:pPr>
    </w:p>
    <w:p w:rsidR="00DE6AE3" w:rsidRDefault="007C4ED5">
      <w:pPr>
        <w:pStyle w:val="3"/>
        <w:spacing w:after="120" w:line="500" w:lineRule="exact"/>
        <w:jc w:val="center"/>
        <w:outlineLvl w:val="9"/>
        <w:rPr>
          <w:rFonts w:hAnsi="宋体" w:cs="宋体"/>
          <w:b/>
          <w:sz w:val="36"/>
        </w:rPr>
      </w:pPr>
      <w:r>
        <w:rPr>
          <w:rFonts w:hAnsi="宋体" w:cs="宋体" w:hint="eastAsia"/>
          <w:b/>
          <w:sz w:val="36"/>
        </w:rPr>
        <w:t xml:space="preserve">目 </w:t>
      </w:r>
      <w:r>
        <w:rPr>
          <w:rFonts w:hAnsi="宋体" w:cs="宋体"/>
          <w:b/>
          <w:sz w:val="36"/>
        </w:rPr>
        <w:t xml:space="preserve">   </w:t>
      </w:r>
      <w:r>
        <w:rPr>
          <w:rFonts w:hAnsi="宋体" w:cs="宋体" w:hint="eastAsia"/>
          <w:b/>
          <w:sz w:val="36"/>
        </w:rPr>
        <w:t>录</w:t>
      </w:r>
    </w:p>
    <w:p w:rsidR="00DE6AE3" w:rsidRDefault="00DE6AE3">
      <w:pPr>
        <w:pStyle w:val="3"/>
        <w:spacing w:after="120" w:line="500" w:lineRule="exact"/>
        <w:jc w:val="center"/>
        <w:outlineLvl w:val="9"/>
        <w:rPr>
          <w:rFonts w:hAnsi="宋体" w:cs="宋体"/>
          <w:b/>
          <w:sz w:val="36"/>
        </w:rPr>
      </w:pPr>
    </w:p>
    <w:p w:rsidR="00DE6AE3" w:rsidRDefault="007C4ED5">
      <w:pPr>
        <w:pStyle w:val="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rsidR="00DE6AE3" w:rsidRPr="00EF3ED5" w:rsidRDefault="007C4ED5">
      <w:pPr>
        <w:pStyle w:val="1"/>
        <w:tabs>
          <w:tab w:val="right" w:leader="dot" w:pos="8856"/>
        </w:tabs>
        <w:spacing w:beforeLines="50" w:before="156" w:afterLines="50" w:after="156" w:line="360" w:lineRule="auto"/>
        <w:rPr>
          <w:rFonts w:ascii="宋体" w:hAnsi="宋体" w:cstheme="minorBidi"/>
          <w:sz w:val="28"/>
          <w:szCs w:val="28"/>
        </w:rPr>
      </w:pPr>
      <w:r w:rsidRPr="00EF3ED5">
        <w:rPr>
          <w:rFonts w:ascii="宋体" w:hAnsi="宋体" w:cs="宋体"/>
          <w:sz w:val="28"/>
          <w:szCs w:val="28"/>
        </w:rPr>
        <w:t xml:space="preserve">1、 </w:t>
      </w:r>
      <w:r w:rsidR="00EF3ED5" w:rsidRPr="00EF3ED5">
        <w:rPr>
          <w:rFonts w:ascii="宋体" w:hAnsi="宋体" w:cs="宋体" w:hint="eastAsia"/>
          <w:sz w:val="28"/>
          <w:szCs w:val="28"/>
        </w:rPr>
        <w:t>响应函</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 报价人声明</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 有效营业执照副本复印件等证明文件</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 单位负责人授权书</w:t>
      </w:r>
    </w:p>
    <w:p w:rsidR="00DE6AE3" w:rsidRPr="004D311D" w:rsidRDefault="007C4ED5">
      <w:pPr>
        <w:pStyle w:val="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sidR="004D311D">
        <w:rPr>
          <w:rFonts w:ascii="宋体" w:hAnsi="宋体" w:cs="宋体" w:hint="eastAsia"/>
          <w:sz w:val="28"/>
          <w:szCs w:val="28"/>
        </w:rPr>
        <w:t xml:space="preserve"> </w:t>
      </w:r>
      <w:r w:rsidR="004D311D" w:rsidRPr="004D311D">
        <w:rPr>
          <w:rFonts w:ascii="宋体" w:hAnsi="宋体" w:cs="宋体" w:hint="eastAsia"/>
          <w:sz w:val="28"/>
          <w:szCs w:val="28"/>
        </w:rPr>
        <w:t>常州市清潭中学绿化</w:t>
      </w:r>
      <w:r w:rsidR="00EF3ED5" w:rsidRPr="00EF3ED5">
        <w:rPr>
          <w:rFonts w:ascii="宋体" w:hAnsi="宋体" w:cs="宋体" w:hint="eastAsia"/>
          <w:sz w:val="28"/>
          <w:szCs w:val="28"/>
        </w:rPr>
        <w:t>养护</w:t>
      </w:r>
      <w:r w:rsidR="004D311D" w:rsidRPr="004D311D">
        <w:rPr>
          <w:rFonts w:ascii="宋体" w:hAnsi="宋体" w:cs="宋体" w:hint="eastAsia"/>
          <w:sz w:val="28"/>
          <w:szCs w:val="28"/>
        </w:rPr>
        <w:t>服务报价单</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 投标分项报价表</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 技术规格和商务偏离表</w:t>
      </w:r>
    </w:p>
    <w:p w:rsidR="00DE6AE3" w:rsidRDefault="007C4ED5">
      <w:pPr>
        <w:pStyle w:val="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sz w:val="28"/>
          <w:szCs w:val="28"/>
        </w:rPr>
        <w:t xml:space="preserve"> 服务承诺书</w:t>
      </w:r>
    </w:p>
    <w:p w:rsidR="00DE6AE3" w:rsidRDefault="007C4ED5">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rsidR="00DE6AE3" w:rsidRPr="00EF3ED5" w:rsidRDefault="00EF3ED5">
      <w:pPr>
        <w:pStyle w:val="3"/>
        <w:numPr>
          <w:ilvl w:val="0"/>
          <w:numId w:val="1"/>
        </w:numPr>
        <w:spacing w:line="360" w:lineRule="auto"/>
        <w:jc w:val="center"/>
        <w:rPr>
          <w:rFonts w:hAnsi="宋体" w:cs="宋体"/>
          <w:b/>
          <w:szCs w:val="28"/>
        </w:rPr>
      </w:pPr>
      <w:r w:rsidRPr="00EF3ED5">
        <w:rPr>
          <w:rFonts w:hAnsi="宋体" w:cs="宋体" w:hint="eastAsia"/>
          <w:b/>
          <w:szCs w:val="28"/>
        </w:rPr>
        <w:lastRenderedPageBreak/>
        <w:t>响应函</w:t>
      </w:r>
    </w:p>
    <w:p w:rsidR="00DE6AE3" w:rsidRDefault="00DE6AE3">
      <w:pPr>
        <w:pStyle w:val="3"/>
        <w:spacing w:line="420" w:lineRule="exact"/>
        <w:outlineLvl w:val="9"/>
        <w:rPr>
          <w:rFonts w:hAnsi="宋体" w:cs="宋体"/>
          <w:b/>
          <w:szCs w:val="28"/>
        </w:rPr>
      </w:pPr>
    </w:p>
    <w:p w:rsidR="00DE6AE3" w:rsidRDefault="007C4ED5">
      <w:pPr>
        <w:spacing w:line="360" w:lineRule="auto"/>
      </w:pPr>
      <w:r>
        <w:rPr>
          <w:rFonts w:hint="eastAsia"/>
        </w:rPr>
        <w:t>致：</w:t>
      </w:r>
      <w:r>
        <w:rPr>
          <w:rFonts w:hint="eastAsia"/>
          <w:u w:val="single"/>
        </w:rPr>
        <w:t>常州盈泰招标有限公司</w:t>
      </w:r>
    </w:p>
    <w:p w:rsidR="00DE6AE3" w:rsidRDefault="007C4ED5">
      <w:pPr>
        <w:spacing w:line="360" w:lineRule="auto"/>
        <w:ind w:firstLineChars="200" w:firstLine="48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w:t>
      </w:r>
      <w:r w:rsidR="0058740B">
        <w:rPr>
          <w:rFonts w:hint="eastAsia"/>
        </w:rPr>
        <w:t>三</w:t>
      </w:r>
      <w:r>
        <w:rPr>
          <w:rFonts w:hint="eastAsia"/>
        </w:rPr>
        <w:t>份。</w:t>
      </w:r>
    </w:p>
    <w:p w:rsidR="00DE6AE3" w:rsidRDefault="007C4ED5">
      <w:pPr>
        <w:spacing w:line="360" w:lineRule="auto"/>
        <w:ind w:firstLineChars="200" w:firstLine="480"/>
      </w:pPr>
      <w:r>
        <w:rPr>
          <w:rFonts w:hint="eastAsia"/>
        </w:rPr>
        <w:t>据此函，签字代表宣布同意如下：</w:t>
      </w:r>
    </w:p>
    <w:p w:rsidR="00DE6AE3" w:rsidRDefault="007C4ED5">
      <w:pPr>
        <w:spacing w:line="360" w:lineRule="auto"/>
        <w:ind w:firstLineChars="200" w:firstLine="480"/>
      </w:pPr>
      <w:r>
        <w:rPr>
          <w:rFonts w:hint="eastAsia"/>
        </w:rPr>
        <w:t>1.报价人已详细审查全部竞价文件，包括修改文件（如有的话）和有关附件，将自行承担因对全部竞价文件理解不正确或误解而产生的相应后果。</w:t>
      </w:r>
    </w:p>
    <w:p w:rsidR="00DE6AE3" w:rsidRDefault="007C4ED5">
      <w:pPr>
        <w:spacing w:line="360" w:lineRule="auto"/>
        <w:ind w:firstLineChars="200" w:firstLine="480"/>
      </w:pPr>
      <w:r>
        <w:rPr>
          <w:rFonts w:hint="eastAsia"/>
        </w:rPr>
        <w:t>2.报价人保证遵守竞价文件的全部规定，报价人所提交的材料中所含的信息均为真实、准确、完整，且不具有任何误导性。</w:t>
      </w:r>
    </w:p>
    <w:p w:rsidR="00DE6AE3" w:rsidRDefault="007C4ED5">
      <w:pPr>
        <w:spacing w:line="360" w:lineRule="auto"/>
        <w:ind w:firstLineChars="200" w:firstLine="480"/>
      </w:pPr>
      <w:r>
        <w:rPr>
          <w:rFonts w:hint="eastAsia"/>
        </w:rPr>
        <w:t>3.报价人将按竞价文件的规定履行合同责任和义务。</w:t>
      </w:r>
    </w:p>
    <w:p w:rsidR="00DE6AE3" w:rsidRDefault="007C4ED5">
      <w:pPr>
        <w:spacing w:line="360" w:lineRule="auto"/>
        <w:ind w:firstLineChars="200" w:firstLine="480"/>
      </w:pPr>
      <w:r>
        <w:t>4</w:t>
      </w:r>
      <w:r>
        <w:rPr>
          <w:rFonts w:hint="eastAsia"/>
        </w:rPr>
        <w:t>.报价人同意提供按照采购人可能要求的与其报价有关的一切数据或资料，完全理解贵方不一定要接受最低的报价或收到的任何报价。</w:t>
      </w:r>
    </w:p>
    <w:p w:rsidR="00DE6AE3" w:rsidRDefault="007C4ED5">
      <w:pPr>
        <w:spacing w:line="360" w:lineRule="auto"/>
        <w:ind w:firstLineChars="200" w:firstLine="480"/>
      </w:pPr>
      <w:r>
        <w:rPr>
          <w:rFonts w:hint="eastAsia"/>
        </w:rPr>
        <w:t>5. 与本响应有关的一切正式往来通讯请寄：</w:t>
      </w:r>
    </w:p>
    <w:p w:rsidR="0058740B" w:rsidRDefault="007C4ED5">
      <w:pPr>
        <w:spacing w:line="360" w:lineRule="auto"/>
        <w:ind w:firstLineChars="200" w:firstLine="480"/>
      </w:pPr>
      <w:r>
        <w:rPr>
          <w:rFonts w:hint="eastAsia"/>
        </w:rPr>
        <w:t xml:space="preserve">     </w:t>
      </w:r>
    </w:p>
    <w:p w:rsidR="0058740B" w:rsidRDefault="0058740B">
      <w:pPr>
        <w:spacing w:line="360" w:lineRule="auto"/>
        <w:ind w:firstLineChars="200" w:firstLine="480"/>
      </w:pPr>
    </w:p>
    <w:p w:rsidR="00DE6AE3" w:rsidRDefault="007C4ED5" w:rsidP="0058740B">
      <w:pPr>
        <w:spacing w:line="360" w:lineRule="auto"/>
        <w:ind w:firstLineChars="450" w:firstLine="108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rsidR="00DE6AE3" w:rsidRDefault="007C4ED5">
      <w:pPr>
        <w:spacing w:line="360" w:lineRule="auto"/>
        <w:ind w:firstLineChars="200" w:firstLine="48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rsidR="00DE6AE3" w:rsidRDefault="007C4ED5">
      <w:pPr>
        <w:spacing w:line="360" w:lineRule="auto"/>
        <w:ind w:firstLineChars="200" w:firstLine="480"/>
        <w:rPr>
          <w:u w:val="single"/>
        </w:rPr>
      </w:pPr>
      <w:r>
        <w:rPr>
          <w:rFonts w:hint="eastAsia"/>
        </w:rPr>
        <w:t xml:space="preserve">      报价人代表签字： </w:t>
      </w:r>
      <w:r>
        <w:rPr>
          <w:rFonts w:hint="eastAsia"/>
          <w:u w:val="single"/>
        </w:rPr>
        <w:t xml:space="preserve">                </w:t>
      </w:r>
    </w:p>
    <w:p w:rsidR="00DE6AE3" w:rsidRDefault="007C4ED5">
      <w:pPr>
        <w:spacing w:line="360" w:lineRule="auto"/>
        <w:ind w:firstLineChars="200" w:firstLine="480"/>
      </w:pPr>
      <w:r>
        <w:rPr>
          <w:rFonts w:hint="eastAsia"/>
        </w:rPr>
        <w:t xml:space="preserve">      报价人（全称并加盖报价人公章）：</w:t>
      </w:r>
      <w:r>
        <w:rPr>
          <w:rFonts w:hint="eastAsia"/>
          <w:u w:val="single"/>
        </w:rPr>
        <w:t xml:space="preserve">                       </w:t>
      </w:r>
    </w:p>
    <w:p w:rsidR="00DE6AE3" w:rsidRDefault="007C4ED5">
      <w:pPr>
        <w:tabs>
          <w:tab w:val="left" w:pos="5355"/>
        </w:tabs>
        <w:spacing w:line="360" w:lineRule="auto"/>
        <w:ind w:firstLineChars="200" w:firstLine="48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rsidR="00DE6AE3" w:rsidRDefault="007C4ED5">
      <w:pPr>
        <w:shd w:val="clear" w:color="auto" w:fill="FFFFFF"/>
        <w:spacing w:line="360" w:lineRule="auto"/>
        <w:ind w:firstLineChars="200" w:firstLine="480"/>
      </w:pPr>
      <w:r>
        <w:rPr>
          <w:rFonts w:hint="eastAsia"/>
          <w:shd w:val="clear" w:color="auto" w:fill="FFFFFF"/>
          <w:lang w:bidi="ar"/>
        </w:rPr>
        <w:t> </w:t>
      </w:r>
    </w:p>
    <w:p w:rsidR="00DE6AE3" w:rsidRDefault="007C4ED5">
      <w:pPr>
        <w:shd w:val="clear" w:color="auto" w:fill="FFFFFF"/>
        <w:spacing w:line="360" w:lineRule="auto"/>
        <w:ind w:firstLineChars="200" w:firstLine="480"/>
        <w:rPr>
          <w:shd w:val="clear" w:color="auto" w:fill="FFFFFF"/>
          <w:lang w:bidi="ar"/>
        </w:rPr>
        <w:sectPr w:rsidR="00DE6AE3">
          <w:footerReference w:type="default" r:id="rId9"/>
          <w:type w:val="continuous"/>
          <w:pgSz w:w="11906" w:h="16838"/>
          <w:pgMar w:top="1440" w:right="1520" w:bottom="1440" w:left="1520" w:header="851" w:footer="992" w:gutter="0"/>
          <w:cols w:space="720"/>
          <w:docGrid w:type="lines" w:linePitch="312"/>
        </w:sectPr>
      </w:pPr>
      <w:r>
        <w:rPr>
          <w:rFonts w:hint="eastAsia"/>
          <w:shd w:val="clear" w:color="auto" w:fill="FFFFFF"/>
          <w:lang w:bidi="ar"/>
        </w:rPr>
        <w:t> </w:t>
      </w:r>
    </w:p>
    <w:p w:rsidR="00DE6AE3" w:rsidRDefault="007C4ED5">
      <w:pPr>
        <w:rPr>
          <w:b/>
          <w:kern w:val="2"/>
          <w:sz w:val="28"/>
          <w:szCs w:val="28"/>
        </w:rPr>
      </w:pPr>
      <w:bookmarkStart w:id="6" w:name="_Toc34296079"/>
      <w:bookmarkStart w:id="7" w:name="_Toc34311362"/>
      <w:r>
        <w:rPr>
          <w:b/>
          <w:szCs w:val="28"/>
        </w:rPr>
        <w:lastRenderedPageBreak/>
        <w:br w:type="page"/>
      </w:r>
    </w:p>
    <w:p w:rsidR="00DE6AE3" w:rsidRDefault="007C4ED5">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6"/>
      <w:bookmarkEnd w:id="7"/>
    </w:p>
    <w:p w:rsidR="00DE6AE3" w:rsidRDefault="00DE6AE3">
      <w:pPr>
        <w:spacing w:line="360" w:lineRule="auto"/>
        <w:ind w:firstLineChars="200" w:firstLine="480"/>
      </w:pPr>
    </w:p>
    <w:p w:rsidR="00DE6AE3" w:rsidRDefault="007C4ED5">
      <w:pPr>
        <w:spacing w:line="360" w:lineRule="auto"/>
      </w:pPr>
      <w:r>
        <w:rPr>
          <w:rFonts w:hint="eastAsia"/>
        </w:rPr>
        <w:t>致：常州盈泰招标有限公司</w:t>
      </w:r>
    </w:p>
    <w:p w:rsidR="00DE6AE3" w:rsidRDefault="007C4ED5">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rsidR="00DE6AE3" w:rsidRDefault="007C4ED5">
      <w:pPr>
        <w:spacing w:line="360" w:lineRule="auto"/>
        <w:ind w:firstLineChars="200" w:firstLine="480"/>
      </w:pPr>
      <w:r>
        <w:rPr>
          <w:rFonts w:hint="eastAsia"/>
        </w:rPr>
        <w:t xml:space="preserve"> 我们作为报价人保证提供给采购的服务不涉及第三方主张任何权利，同时与国家现行法律法规没有抵触，也不存在任何法律纠纷及诉讼。</w:t>
      </w:r>
    </w:p>
    <w:p w:rsidR="00DE6AE3" w:rsidRDefault="00DE6AE3">
      <w:pPr>
        <w:spacing w:line="360" w:lineRule="auto"/>
        <w:ind w:firstLineChars="200" w:firstLine="480"/>
      </w:pPr>
    </w:p>
    <w:p w:rsidR="00DE6AE3" w:rsidRDefault="00DE6AE3">
      <w:pPr>
        <w:spacing w:line="360" w:lineRule="auto"/>
        <w:ind w:firstLineChars="200" w:firstLine="480"/>
      </w:pPr>
    </w:p>
    <w:p w:rsidR="00DE6AE3" w:rsidRDefault="00DE6AE3">
      <w:pPr>
        <w:spacing w:line="360" w:lineRule="auto"/>
        <w:ind w:firstLineChars="200" w:firstLine="480"/>
      </w:pPr>
    </w:p>
    <w:p w:rsidR="00DE6AE3" w:rsidRDefault="007C4ED5">
      <w:pPr>
        <w:spacing w:line="360" w:lineRule="auto"/>
        <w:ind w:firstLineChars="200" w:firstLine="480"/>
      </w:pPr>
      <w:r>
        <w:rPr>
          <w:rFonts w:hint="eastAsia"/>
        </w:rPr>
        <w:t xml:space="preserve">报价人（全称并加盖报价人公章）：                </w:t>
      </w:r>
    </w:p>
    <w:p w:rsidR="00DE6AE3" w:rsidRDefault="007C4ED5">
      <w:pPr>
        <w:spacing w:line="360" w:lineRule="auto"/>
        <w:ind w:firstLineChars="200" w:firstLine="480"/>
      </w:pPr>
      <w:r>
        <w:rPr>
          <w:rFonts w:hint="eastAsia"/>
        </w:rPr>
        <w:t xml:space="preserve">报价人代表签字：                              </w:t>
      </w:r>
    </w:p>
    <w:p w:rsidR="00DE6AE3" w:rsidRDefault="007C4ED5">
      <w:pPr>
        <w:spacing w:line="360" w:lineRule="auto"/>
        <w:ind w:firstLineChars="200" w:firstLine="480"/>
        <w:sectPr w:rsidR="00DE6AE3">
          <w:type w:val="continuous"/>
          <w:pgSz w:w="11906" w:h="16838"/>
          <w:pgMar w:top="1440" w:right="1520" w:bottom="1440" w:left="1520" w:header="851" w:footer="992" w:gutter="0"/>
          <w:cols w:space="720"/>
          <w:docGrid w:type="lines" w:linePitch="312"/>
        </w:sectPr>
      </w:pPr>
      <w:r>
        <w:rPr>
          <w:rFonts w:hint="eastAsia"/>
        </w:rPr>
        <w:t xml:space="preserve">日期：                                        </w:t>
      </w:r>
    </w:p>
    <w:p w:rsidR="00DE6AE3" w:rsidRDefault="007C4ED5">
      <w:pPr>
        <w:rPr>
          <w:b/>
          <w:kern w:val="2"/>
          <w:sz w:val="28"/>
          <w:szCs w:val="28"/>
        </w:rPr>
      </w:pPr>
      <w:bookmarkStart w:id="8" w:name="_Toc34311363"/>
      <w:bookmarkStart w:id="9" w:name="_Toc34296080"/>
      <w:r>
        <w:rPr>
          <w:b/>
          <w:szCs w:val="28"/>
        </w:rPr>
        <w:lastRenderedPageBreak/>
        <w:br w:type="page"/>
      </w:r>
    </w:p>
    <w:p w:rsidR="00DE6AE3" w:rsidRDefault="007C4ED5">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8"/>
      <w:bookmarkEnd w:id="9"/>
    </w:p>
    <w:p w:rsidR="00DE6AE3" w:rsidRDefault="007C4ED5">
      <w:pPr>
        <w:pStyle w:val="a9"/>
        <w:spacing w:before="0" w:beforeAutospacing="0" w:after="0" w:afterAutospacing="0" w:line="420" w:lineRule="exact"/>
        <w:ind w:firstLineChars="259" w:firstLine="622"/>
      </w:pPr>
      <w:r>
        <w:rPr>
          <w:rFonts w:hint="eastAsia"/>
        </w:rPr>
        <w:t>1、营业执照（复印件）</w:t>
      </w:r>
    </w:p>
    <w:p w:rsidR="00DE6AE3" w:rsidRDefault="007C4ED5">
      <w:pPr>
        <w:pStyle w:val="a9"/>
        <w:spacing w:before="0" w:beforeAutospacing="0" w:after="0" w:afterAutospacing="0" w:line="420" w:lineRule="exact"/>
        <w:ind w:firstLineChars="259" w:firstLine="622"/>
      </w:pPr>
      <w:r>
        <w:rPr>
          <w:rFonts w:hint="eastAsia"/>
        </w:rPr>
        <w:t>2、“信用中国”网站</w:t>
      </w:r>
      <w:r>
        <w:t>(</w:t>
      </w:r>
      <w:hyperlink r:id="rId10" w:history="1">
        <w:r>
          <w:t>www.creditchina.gov.cn</w:t>
        </w:r>
      </w:hyperlink>
      <w:r>
        <w:t>)</w:t>
      </w:r>
      <w:r>
        <w:rPr>
          <w:rFonts w:hint="eastAsia"/>
        </w:rPr>
        <w:t>提供截图</w:t>
      </w:r>
    </w:p>
    <w:p w:rsidR="00DE6AE3" w:rsidRDefault="007C4ED5">
      <w:pPr>
        <w:pStyle w:val="a9"/>
        <w:spacing w:before="0" w:beforeAutospacing="0" w:after="0" w:afterAutospacing="0" w:line="420" w:lineRule="exact"/>
        <w:ind w:firstLineChars="259" w:firstLine="622"/>
      </w:pPr>
      <w:r>
        <w:rPr>
          <w:rFonts w:hint="eastAsia"/>
        </w:rPr>
        <w:t>3、其他资信证明</w:t>
      </w:r>
    </w:p>
    <w:p w:rsidR="00DE6AE3" w:rsidRDefault="00DE6AE3">
      <w:pPr>
        <w:pStyle w:val="3"/>
        <w:numPr>
          <w:ilvl w:val="0"/>
          <w:numId w:val="1"/>
        </w:numPr>
        <w:spacing w:line="360" w:lineRule="auto"/>
        <w:jc w:val="center"/>
        <w:rPr>
          <w:rFonts w:hAnsi="宋体" w:cs="宋体"/>
          <w:b/>
          <w:szCs w:val="28"/>
        </w:rPr>
        <w:sectPr w:rsidR="00DE6AE3">
          <w:type w:val="continuous"/>
          <w:pgSz w:w="11906" w:h="16838"/>
          <w:pgMar w:top="1440" w:right="1520" w:bottom="1440" w:left="1520" w:header="851" w:footer="992" w:gutter="0"/>
          <w:cols w:space="720"/>
          <w:docGrid w:type="lines" w:linePitch="312"/>
        </w:sectPr>
      </w:pPr>
    </w:p>
    <w:p w:rsidR="00DE6AE3" w:rsidRDefault="007C4ED5">
      <w:pPr>
        <w:rPr>
          <w:b/>
          <w:kern w:val="2"/>
          <w:sz w:val="28"/>
          <w:szCs w:val="28"/>
        </w:rPr>
      </w:pPr>
      <w:bookmarkStart w:id="10" w:name="_Toc34296081"/>
      <w:bookmarkStart w:id="11" w:name="_Toc34311364"/>
      <w:r>
        <w:rPr>
          <w:b/>
          <w:szCs w:val="28"/>
        </w:rPr>
        <w:lastRenderedPageBreak/>
        <w:br w:type="page"/>
      </w:r>
    </w:p>
    <w:p w:rsidR="00DE6AE3" w:rsidRDefault="007C4ED5">
      <w:pPr>
        <w:pStyle w:val="3"/>
        <w:numPr>
          <w:ilvl w:val="0"/>
          <w:numId w:val="1"/>
        </w:numPr>
        <w:spacing w:line="360" w:lineRule="auto"/>
        <w:jc w:val="center"/>
        <w:rPr>
          <w:rFonts w:hAnsi="宋体" w:cs="宋体"/>
          <w:b/>
          <w:szCs w:val="28"/>
        </w:rPr>
      </w:pPr>
      <w:r>
        <w:rPr>
          <w:rFonts w:hAnsi="宋体" w:cs="宋体" w:hint="eastAsia"/>
          <w:b/>
          <w:szCs w:val="28"/>
        </w:rPr>
        <w:lastRenderedPageBreak/>
        <w:t>单位负责人授权书</w:t>
      </w:r>
      <w:bookmarkEnd w:id="10"/>
      <w:bookmarkEnd w:id="11"/>
    </w:p>
    <w:p w:rsidR="00DE6AE3" w:rsidRDefault="00DE6AE3">
      <w:pPr>
        <w:shd w:val="clear" w:color="auto" w:fill="FFFFFF"/>
        <w:spacing w:line="420" w:lineRule="exact"/>
        <w:ind w:left="723"/>
        <w:rPr>
          <w:b/>
          <w:shd w:val="clear" w:color="auto" w:fill="FFFFFF"/>
          <w:lang w:bidi="ar"/>
        </w:rPr>
      </w:pPr>
    </w:p>
    <w:p w:rsidR="00DE6AE3" w:rsidRDefault="007C4ED5">
      <w:pPr>
        <w:pStyle w:val="a9"/>
        <w:spacing w:before="0" w:beforeAutospacing="0" w:after="0" w:afterAutospacing="0" w:line="420" w:lineRule="exact"/>
      </w:pPr>
      <w:r>
        <w:rPr>
          <w:rFonts w:hint="eastAsia"/>
        </w:rPr>
        <w:t>致：</w:t>
      </w:r>
      <w:r>
        <w:rPr>
          <w:rFonts w:hint="eastAsia"/>
          <w:u w:val="single"/>
        </w:rPr>
        <w:t>常州盈泰招标有限公司</w:t>
      </w:r>
    </w:p>
    <w:p w:rsidR="00DE6AE3" w:rsidRDefault="007C4ED5">
      <w:pPr>
        <w:pStyle w:val="a9"/>
        <w:spacing w:before="0" w:beforeAutospacing="0" w:after="0" w:afterAutospacing="0" w:line="420" w:lineRule="exact"/>
        <w:ind w:firstLineChars="259" w:firstLine="622"/>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rsidR="00DE6AE3" w:rsidRDefault="007C4ED5">
      <w:pPr>
        <w:pStyle w:val="a9"/>
        <w:spacing w:before="0" w:beforeAutospacing="0" w:after="0" w:afterAutospacing="0" w:line="420" w:lineRule="exact"/>
        <w:ind w:firstLineChars="259" w:firstLine="622"/>
      </w:pPr>
      <w:r>
        <w:rPr>
          <w:rFonts w:hint="eastAsia"/>
        </w:rPr>
        <w:t>报价人代表无转委权。特此授权。</w:t>
      </w:r>
    </w:p>
    <w:p w:rsidR="00DE6AE3" w:rsidRDefault="007C4ED5">
      <w:pPr>
        <w:pStyle w:val="a9"/>
        <w:spacing w:before="0" w:beforeAutospacing="0" w:after="0" w:afterAutospacing="0" w:line="420" w:lineRule="exact"/>
        <w:jc w:val="center"/>
      </w:pPr>
      <w:r>
        <w:rPr>
          <w:rFonts w:hint="eastAsia"/>
        </w:rPr>
        <w:t>（以下无正文）</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rsidR="00DE6AE3" w:rsidRDefault="007C4ED5">
      <w:pPr>
        <w:pStyle w:val="a9"/>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sidR="0058740B">
        <w:rPr>
          <w:u w:val="single"/>
        </w:rPr>
        <w:t xml:space="preserve">  </w:t>
      </w:r>
      <w:r>
        <w:rPr>
          <w:rFonts w:hint="eastAsia"/>
          <w:u w:val="single"/>
        </w:rPr>
        <w:t>    </w:t>
      </w:r>
      <w:r>
        <w:rPr>
          <w:rFonts w:hint="eastAsia"/>
        </w:rPr>
        <w:t>手机：</w:t>
      </w:r>
      <w:r>
        <w:rPr>
          <w:rFonts w:hint="eastAsia"/>
          <w:u w:val="single"/>
        </w:rPr>
        <w:t>       </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pPr>
      <w:r>
        <w:rPr>
          <w:rFonts w:hint="eastAsia"/>
        </w:rPr>
        <w:t>授权方</w:t>
      </w:r>
    </w:p>
    <w:p w:rsidR="00DE6AE3" w:rsidRDefault="007C4ED5">
      <w:pPr>
        <w:pStyle w:val="a9"/>
        <w:spacing w:before="0" w:beforeAutospacing="0" w:after="0" w:afterAutospacing="0" w:line="420" w:lineRule="exact"/>
      </w:pPr>
      <w:r>
        <w:rPr>
          <w:rFonts w:hint="eastAsia"/>
        </w:rPr>
        <w:t>报价人：</w:t>
      </w:r>
      <w:r>
        <w:rPr>
          <w:rFonts w:hint="eastAsia"/>
          <w:u w:val="single"/>
        </w:rPr>
        <w:t>（全称并加盖单位公章）</w:t>
      </w:r>
    </w:p>
    <w:p w:rsidR="00DE6AE3" w:rsidRDefault="007C4ED5">
      <w:pPr>
        <w:pStyle w:val="a9"/>
        <w:spacing w:before="0" w:beforeAutospacing="0" w:after="0" w:afterAutospacing="0" w:line="420" w:lineRule="exact"/>
      </w:pPr>
      <w:r>
        <w:rPr>
          <w:rFonts w:hint="eastAsia"/>
        </w:rPr>
        <w:t>单位负责人签字或盖章：</w:t>
      </w:r>
      <w:r>
        <w:rPr>
          <w:rFonts w:hint="eastAsia"/>
          <w:u w:val="single"/>
        </w:rPr>
        <w:t>                   </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pPr>
      <w:r>
        <w:rPr>
          <w:rFonts w:hint="eastAsia"/>
        </w:rPr>
        <w:t>接受授权方</w:t>
      </w:r>
    </w:p>
    <w:p w:rsidR="00DE6AE3" w:rsidRDefault="007C4ED5">
      <w:pPr>
        <w:pStyle w:val="a9"/>
        <w:spacing w:before="0" w:beforeAutospacing="0" w:after="0" w:afterAutospacing="0" w:line="420" w:lineRule="exact"/>
      </w:pPr>
      <w:r>
        <w:rPr>
          <w:rFonts w:hint="eastAsia"/>
        </w:rPr>
        <w:t>报价人代表签字：</w:t>
      </w:r>
      <w:r>
        <w:rPr>
          <w:rFonts w:hint="eastAsia"/>
          <w:u w:val="single"/>
        </w:rPr>
        <w:t>                   </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sidR="00DE6AE3" w:rsidRDefault="007C4ED5">
      <w:pPr>
        <w:pStyle w:val="a9"/>
        <w:spacing w:before="0" w:beforeAutospacing="0" w:after="0" w:afterAutospacing="0" w:line="420" w:lineRule="exact"/>
      </w:pPr>
      <w:r>
        <w:rPr>
          <w:rFonts w:hint="eastAsia"/>
        </w:rPr>
        <w:t> </w:t>
      </w:r>
    </w:p>
    <w:p w:rsidR="00DE6AE3" w:rsidRDefault="007C4ED5">
      <w:pPr>
        <w:pStyle w:val="a9"/>
        <w:spacing w:before="0" w:beforeAutospacing="0" w:after="0" w:afterAutospacing="0" w:line="420" w:lineRule="exact"/>
      </w:pPr>
      <w:r>
        <w:rPr>
          <w:rFonts w:hint="eastAsia"/>
        </w:rPr>
        <w:t>附：单位负责人、报价人代表的身份证正反面复印件</w:t>
      </w:r>
    </w:p>
    <w:p w:rsidR="00DE6AE3" w:rsidRDefault="00DE6AE3">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DE6AE3">
        <w:trPr>
          <w:tblCellSpacing w:w="15" w:type="dxa"/>
          <w:jc w:val="center"/>
        </w:trPr>
        <w:tc>
          <w:tcPr>
            <w:tcW w:w="6756" w:type="dxa"/>
            <w:tcMar>
              <w:top w:w="0" w:type="dxa"/>
              <w:left w:w="84" w:type="dxa"/>
              <w:bottom w:w="0" w:type="dxa"/>
              <w:right w:w="84" w:type="dxa"/>
            </w:tcMar>
            <w:vAlign w:val="center"/>
          </w:tcPr>
          <w:p w:rsidR="00DE6AE3" w:rsidRDefault="007C4ED5">
            <w:pPr>
              <w:pStyle w:val="a9"/>
              <w:spacing w:before="0" w:beforeAutospacing="0" w:after="0" w:afterAutospacing="0" w:line="420" w:lineRule="exact"/>
              <w:jc w:val="center"/>
            </w:pPr>
            <w:r>
              <w:rPr>
                <w:rStyle w:val="ac"/>
                <w:rFonts w:hint="eastAsia"/>
              </w:rPr>
              <w:t> </w:t>
            </w:r>
          </w:p>
          <w:p w:rsidR="00DE6AE3" w:rsidRDefault="007C4ED5">
            <w:pPr>
              <w:pStyle w:val="a9"/>
              <w:spacing w:before="0" w:beforeAutospacing="0" w:after="0" w:afterAutospacing="0" w:line="420" w:lineRule="exact"/>
              <w:jc w:val="center"/>
            </w:pPr>
            <w:r>
              <w:rPr>
                <w:rStyle w:val="ac"/>
                <w:rFonts w:hint="eastAsia"/>
              </w:rPr>
              <w:t>要求：真实有效且内容完整、清晰、整洁。</w:t>
            </w:r>
          </w:p>
          <w:p w:rsidR="00DE6AE3" w:rsidRDefault="007C4ED5">
            <w:pPr>
              <w:pStyle w:val="a9"/>
              <w:spacing w:before="0" w:beforeAutospacing="0" w:after="0" w:afterAutospacing="0" w:line="420" w:lineRule="exact"/>
              <w:jc w:val="center"/>
            </w:pPr>
            <w:r>
              <w:rPr>
                <w:rStyle w:val="ac"/>
                <w:rFonts w:hint="eastAsia"/>
              </w:rPr>
              <w:t> </w:t>
            </w:r>
          </w:p>
        </w:tc>
      </w:tr>
    </w:tbl>
    <w:p w:rsidR="00DE6AE3" w:rsidRDefault="00DE6AE3">
      <w:pPr>
        <w:shd w:val="clear" w:color="auto" w:fill="FFFFFF"/>
        <w:spacing w:line="420" w:lineRule="exact"/>
        <w:jc w:val="center"/>
        <w:rPr>
          <w:b/>
          <w:shd w:val="clear" w:color="auto" w:fill="FFFFFF"/>
          <w:lang w:bidi="ar"/>
        </w:rPr>
        <w:sectPr w:rsidR="00DE6AE3">
          <w:type w:val="continuous"/>
          <w:pgSz w:w="11906" w:h="16838"/>
          <w:pgMar w:top="1440" w:right="1520" w:bottom="1440" w:left="1520" w:header="851" w:footer="992" w:gutter="0"/>
          <w:cols w:space="720"/>
          <w:docGrid w:type="lines" w:linePitch="326"/>
        </w:sectPr>
      </w:pPr>
    </w:p>
    <w:p w:rsidR="00DE6AE3" w:rsidRDefault="007C4ED5">
      <w:pPr>
        <w:rPr>
          <w:b/>
          <w:kern w:val="2"/>
          <w:sz w:val="28"/>
          <w:szCs w:val="28"/>
        </w:rPr>
      </w:pPr>
      <w:bookmarkStart w:id="12" w:name="_Toc34311365"/>
      <w:bookmarkStart w:id="13" w:name="_Toc34296082"/>
      <w:r>
        <w:rPr>
          <w:b/>
          <w:szCs w:val="28"/>
        </w:rPr>
        <w:lastRenderedPageBreak/>
        <w:br w:type="page"/>
      </w:r>
    </w:p>
    <w:bookmarkEnd w:id="12"/>
    <w:bookmarkEnd w:id="13"/>
    <w:p w:rsidR="004D311D" w:rsidRPr="00EF3ED5" w:rsidRDefault="00EF3ED5" w:rsidP="004D311D">
      <w:pPr>
        <w:pStyle w:val="3"/>
        <w:numPr>
          <w:ilvl w:val="0"/>
          <w:numId w:val="1"/>
        </w:numPr>
        <w:spacing w:line="360" w:lineRule="auto"/>
        <w:jc w:val="center"/>
        <w:rPr>
          <w:rFonts w:hAnsi="宋体" w:cs="宋体"/>
          <w:b/>
          <w:szCs w:val="28"/>
        </w:rPr>
      </w:pPr>
      <w:r w:rsidRPr="00EF3ED5">
        <w:rPr>
          <w:rFonts w:hint="eastAsia"/>
          <w:b/>
          <w:szCs w:val="28"/>
        </w:rPr>
        <w:lastRenderedPageBreak/>
        <w:t>常州市清潭中学绿化养护服务</w:t>
      </w:r>
      <w:r w:rsidR="004D311D" w:rsidRPr="00EF3ED5">
        <w:rPr>
          <w:rFonts w:hAnsi="宋体" w:cs="宋体" w:hint="eastAsia"/>
          <w:b/>
          <w:szCs w:val="28"/>
        </w:rPr>
        <w:t>报价单</w:t>
      </w:r>
    </w:p>
    <w:p w:rsidR="004D311D" w:rsidRDefault="004D311D" w:rsidP="004D311D">
      <w:pPr>
        <w:jc w:val="center"/>
        <w:rPr>
          <w:rFonts w:ascii="黑体" w:eastAsia="黑体" w:hAnsi="黑体"/>
          <w:sz w:val="36"/>
          <w:szCs w:val="36"/>
        </w:rPr>
      </w:pPr>
    </w:p>
    <w:tbl>
      <w:tblPr>
        <w:tblStyle w:val="ab"/>
        <w:tblW w:w="0" w:type="auto"/>
        <w:jc w:val="center"/>
        <w:tblLook w:val="04A0" w:firstRow="1" w:lastRow="0" w:firstColumn="1" w:lastColumn="0" w:noHBand="0" w:noVBand="1"/>
      </w:tblPr>
      <w:tblGrid>
        <w:gridCol w:w="1668"/>
        <w:gridCol w:w="2126"/>
        <w:gridCol w:w="1930"/>
        <w:gridCol w:w="2798"/>
      </w:tblGrid>
      <w:tr w:rsidR="004D311D" w:rsidTr="0035299E">
        <w:trPr>
          <w:jc w:val="center"/>
        </w:trPr>
        <w:tc>
          <w:tcPr>
            <w:tcW w:w="1668" w:type="dxa"/>
            <w:vAlign w:val="center"/>
          </w:tcPr>
          <w:p w:rsidR="004D311D" w:rsidRPr="004D311D" w:rsidRDefault="004D311D" w:rsidP="004D311D">
            <w:pPr>
              <w:jc w:val="center"/>
            </w:pPr>
            <w:r w:rsidRPr="004D311D">
              <w:rPr>
                <w:rFonts w:hint="eastAsia"/>
              </w:rPr>
              <w:t>项目</w:t>
            </w:r>
          </w:p>
        </w:tc>
        <w:tc>
          <w:tcPr>
            <w:tcW w:w="2126" w:type="dxa"/>
            <w:vAlign w:val="center"/>
          </w:tcPr>
          <w:p w:rsidR="004D311D" w:rsidRPr="004D311D" w:rsidRDefault="004D311D" w:rsidP="004D311D">
            <w:pPr>
              <w:jc w:val="center"/>
            </w:pPr>
            <w:r w:rsidRPr="004D311D">
              <w:rPr>
                <w:rFonts w:hint="eastAsia"/>
              </w:rPr>
              <w:t>单价</w:t>
            </w:r>
          </w:p>
          <w:p w:rsidR="004D311D" w:rsidRPr="004D311D" w:rsidRDefault="004D311D" w:rsidP="004D311D">
            <w:pPr>
              <w:jc w:val="center"/>
            </w:pPr>
            <w:r w:rsidRPr="004D311D">
              <w:rPr>
                <w:rFonts w:hint="eastAsia"/>
              </w:rPr>
              <w:t>（月/平方/）</w:t>
            </w:r>
          </w:p>
        </w:tc>
        <w:tc>
          <w:tcPr>
            <w:tcW w:w="1930" w:type="dxa"/>
            <w:vAlign w:val="center"/>
          </w:tcPr>
          <w:p w:rsidR="004D311D" w:rsidRPr="004D311D" w:rsidRDefault="004D311D" w:rsidP="004D311D">
            <w:pPr>
              <w:jc w:val="center"/>
            </w:pPr>
            <w:r w:rsidRPr="004D311D">
              <w:rPr>
                <w:rFonts w:hint="eastAsia"/>
              </w:rPr>
              <w:t>面积</w:t>
            </w:r>
          </w:p>
        </w:tc>
        <w:tc>
          <w:tcPr>
            <w:tcW w:w="2798" w:type="dxa"/>
            <w:vAlign w:val="center"/>
          </w:tcPr>
          <w:p w:rsidR="004D311D" w:rsidRPr="004D311D" w:rsidRDefault="004D311D" w:rsidP="004D311D">
            <w:pPr>
              <w:jc w:val="center"/>
            </w:pPr>
            <w:r w:rsidRPr="004D311D">
              <w:rPr>
                <w:rFonts w:hint="eastAsia"/>
              </w:rPr>
              <w:t>金额</w:t>
            </w:r>
          </w:p>
        </w:tc>
      </w:tr>
      <w:tr w:rsidR="004D311D" w:rsidTr="0035299E">
        <w:trPr>
          <w:trHeight w:val="512"/>
          <w:jc w:val="center"/>
        </w:trPr>
        <w:tc>
          <w:tcPr>
            <w:tcW w:w="1668" w:type="dxa"/>
            <w:vAlign w:val="center"/>
          </w:tcPr>
          <w:p w:rsidR="004D311D" w:rsidRPr="004D311D" w:rsidRDefault="004D311D" w:rsidP="00EA45C0">
            <w:pPr>
              <w:jc w:val="center"/>
            </w:pPr>
            <w:r w:rsidRPr="004D311D">
              <w:rPr>
                <w:rFonts w:hint="eastAsia"/>
              </w:rPr>
              <w:t>地面绿化</w:t>
            </w:r>
          </w:p>
        </w:tc>
        <w:tc>
          <w:tcPr>
            <w:tcW w:w="2126" w:type="dxa"/>
            <w:vAlign w:val="center"/>
          </w:tcPr>
          <w:p w:rsidR="004D311D" w:rsidRPr="004D311D" w:rsidRDefault="004D311D" w:rsidP="00EA45C0">
            <w:pPr>
              <w:jc w:val="center"/>
            </w:pPr>
          </w:p>
        </w:tc>
        <w:tc>
          <w:tcPr>
            <w:tcW w:w="1930" w:type="dxa"/>
            <w:vAlign w:val="center"/>
          </w:tcPr>
          <w:p w:rsidR="004D311D" w:rsidRPr="00EF3ED5" w:rsidRDefault="004D311D" w:rsidP="00EA45C0">
            <w:pPr>
              <w:jc w:val="center"/>
            </w:pPr>
            <w:r w:rsidRPr="00EF3ED5">
              <w:rPr>
                <w:rFonts w:hint="eastAsia"/>
              </w:rPr>
              <w:t>4074</w:t>
            </w:r>
          </w:p>
        </w:tc>
        <w:tc>
          <w:tcPr>
            <w:tcW w:w="2798" w:type="dxa"/>
            <w:vAlign w:val="center"/>
          </w:tcPr>
          <w:p w:rsidR="004D311D" w:rsidRPr="004D311D" w:rsidRDefault="004D311D" w:rsidP="00EA45C0">
            <w:pPr>
              <w:jc w:val="center"/>
            </w:pPr>
          </w:p>
        </w:tc>
      </w:tr>
      <w:tr w:rsidR="004D311D" w:rsidTr="0035299E">
        <w:trPr>
          <w:trHeight w:val="562"/>
          <w:jc w:val="center"/>
        </w:trPr>
        <w:tc>
          <w:tcPr>
            <w:tcW w:w="1668" w:type="dxa"/>
            <w:vAlign w:val="center"/>
          </w:tcPr>
          <w:p w:rsidR="004D311D" w:rsidRPr="004D311D" w:rsidRDefault="004D311D" w:rsidP="00EA45C0">
            <w:pPr>
              <w:jc w:val="center"/>
            </w:pPr>
            <w:r w:rsidRPr="004D311D">
              <w:rPr>
                <w:rFonts w:hint="eastAsia"/>
              </w:rPr>
              <w:t>空中花园</w:t>
            </w:r>
          </w:p>
        </w:tc>
        <w:tc>
          <w:tcPr>
            <w:tcW w:w="2126" w:type="dxa"/>
            <w:vAlign w:val="center"/>
          </w:tcPr>
          <w:p w:rsidR="004D311D" w:rsidRPr="004D311D" w:rsidRDefault="004D311D" w:rsidP="00EA45C0">
            <w:pPr>
              <w:jc w:val="center"/>
            </w:pPr>
          </w:p>
        </w:tc>
        <w:tc>
          <w:tcPr>
            <w:tcW w:w="1930" w:type="dxa"/>
            <w:vAlign w:val="center"/>
          </w:tcPr>
          <w:p w:rsidR="004D311D" w:rsidRPr="00EF3ED5" w:rsidRDefault="004D311D" w:rsidP="00EA45C0">
            <w:pPr>
              <w:jc w:val="center"/>
            </w:pPr>
            <w:r w:rsidRPr="00EF3ED5">
              <w:rPr>
                <w:rFonts w:hint="eastAsia"/>
              </w:rPr>
              <w:t>280</w:t>
            </w:r>
          </w:p>
        </w:tc>
        <w:tc>
          <w:tcPr>
            <w:tcW w:w="2798" w:type="dxa"/>
            <w:vAlign w:val="center"/>
          </w:tcPr>
          <w:p w:rsidR="004D311D" w:rsidRPr="004D311D" w:rsidRDefault="004D311D" w:rsidP="00EA45C0">
            <w:pPr>
              <w:jc w:val="center"/>
            </w:pPr>
          </w:p>
        </w:tc>
      </w:tr>
      <w:tr w:rsidR="004D311D" w:rsidTr="0035299E">
        <w:trPr>
          <w:trHeight w:val="414"/>
          <w:jc w:val="center"/>
        </w:trPr>
        <w:tc>
          <w:tcPr>
            <w:tcW w:w="5724" w:type="dxa"/>
            <w:gridSpan w:val="3"/>
            <w:vAlign w:val="center"/>
          </w:tcPr>
          <w:p w:rsidR="004D311D" w:rsidRPr="004D311D" w:rsidRDefault="004D311D" w:rsidP="00EA45C0">
            <w:pPr>
              <w:jc w:val="center"/>
            </w:pPr>
            <w:r w:rsidRPr="004D311D">
              <w:rPr>
                <w:rFonts w:hint="eastAsia"/>
              </w:rPr>
              <w:t>单月维护价格</w:t>
            </w:r>
          </w:p>
        </w:tc>
        <w:tc>
          <w:tcPr>
            <w:tcW w:w="2798" w:type="dxa"/>
            <w:vAlign w:val="center"/>
          </w:tcPr>
          <w:p w:rsidR="004D311D" w:rsidRPr="004D311D" w:rsidRDefault="004D311D" w:rsidP="00EA45C0">
            <w:pPr>
              <w:jc w:val="center"/>
            </w:pPr>
          </w:p>
        </w:tc>
      </w:tr>
      <w:tr w:rsidR="004D311D" w:rsidTr="0035299E">
        <w:trPr>
          <w:trHeight w:val="548"/>
          <w:jc w:val="center"/>
        </w:trPr>
        <w:tc>
          <w:tcPr>
            <w:tcW w:w="5724" w:type="dxa"/>
            <w:gridSpan w:val="3"/>
            <w:vAlign w:val="center"/>
          </w:tcPr>
          <w:p w:rsidR="004D311D" w:rsidRPr="004D311D" w:rsidRDefault="004D311D" w:rsidP="00EA45C0">
            <w:pPr>
              <w:jc w:val="center"/>
            </w:pPr>
            <w:r w:rsidRPr="004D311D">
              <w:rPr>
                <w:rFonts w:hint="eastAsia"/>
              </w:rPr>
              <w:t>全年维护总价</w:t>
            </w:r>
          </w:p>
        </w:tc>
        <w:tc>
          <w:tcPr>
            <w:tcW w:w="2798" w:type="dxa"/>
            <w:vAlign w:val="center"/>
          </w:tcPr>
          <w:p w:rsidR="004D311D" w:rsidRPr="004D311D" w:rsidRDefault="004D311D" w:rsidP="00EA45C0">
            <w:pPr>
              <w:jc w:val="center"/>
            </w:pPr>
          </w:p>
        </w:tc>
      </w:tr>
      <w:tr w:rsidR="004D311D" w:rsidTr="004D311D">
        <w:trPr>
          <w:trHeight w:val="2883"/>
          <w:jc w:val="center"/>
        </w:trPr>
        <w:tc>
          <w:tcPr>
            <w:tcW w:w="8522" w:type="dxa"/>
            <w:gridSpan w:val="4"/>
          </w:tcPr>
          <w:p w:rsidR="004D311D" w:rsidRPr="004D311D" w:rsidRDefault="004D311D" w:rsidP="004D311D">
            <w:r w:rsidRPr="004D311D">
              <w:rPr>
                <w:rFonts w:hint="eastAsia"/>
              </w:rPr>
              <w:t>其他优惠措施：</w:t>
            </w:r>
          </w:p>
          <w:p w:rsidR="004D311D" w:rsidRPr="004D311D" w:rsidRDefault="004D311D" w:rsidP="004D311D">
            <w:pPr>
              <w:jc w:val="center"/>
            </w:pPr>
          </w:p>
          <w:p w:rsidR="004D311D" w:rsidRPr="004D311D" w:rsidRDefault="004D311D" w:rsidP="004D311D">
            <w:pPr>
              <w:jc w:val="center"/>
            </w:pPr>
          </w:p>
          <w:p w:rsidR="004D311D" w:rsidRPr="004D311D" w:rsidRDefault="004D311D" w:rsidP="004D311D">
            <w:pPr>
              <w:jc w:val="center"/>
            </w:pPr>
          </w:p>
          <w:p w:rsidR="004D311D" w:rsidRPr="004D311D" w:rsidRDefault="004D311D" w:rsidP="004D311D">
            <w:pPr>
              <w:jc w:val="center"/>
            </w:pPr>
          </w:p>
          <w:p w:rsidR="004D311D" w:rsidRPr="004D311D" w:rsidRDefault="004D311D" w:rsidP="004D311D">
            <w:pPr>
              <w:jc w:val="center"/>
            </w:pPr>
          </w:p>
          <w:p w:rsidR="004D311D" w:rsidRPr="004D311D" w:rsidRDefault="004D311D" w:rsidP="004D311D">
            <w:pPr>
              <w:jc w:val="center"/>
            </w:pPr>
          </w:p>
        </w:tc>
      </w:tr>
    </w:tbl>
    <w:p w:rsidR="004D311D" w:rsidRDefault="004D311D" w:rsidP="004D311D">
      <w:pPr>
        <w:jc w:val="center"/>
        <w:rPr>
          <w:rFonts w:ascii="黑体" w:eastAsia="黑体" w:hAnsi="黑体"/>
          <w:sz w:val="36"/>
          <w:szCs w:val="36"/>
        </w:rPr>
      </w:pPr>
    </w:p>
    <w:p w:rsidR="004D311D" w:rsidRPr="004D311D" w:rsidRDefault="004D311D" w:rsidP="004D311D">
      <w:pPr>
        <w:jc w:val="right"/>
        <w:rPr>
          <w:sz w:val="36"/>
          <w:szCs w:val="36"/>
        </w:rPr>
      </w:pPr>
    </w:p>
    <w:p w:rsidR="004D311D" w:rsidRPr="004D311D" w:rsidRDefault="004D311D" w:rsidP="004D311D">
      <w:r>
        <w:rPr>
          <w:rFonts w:hint="eastAsia"/>
        </w:rPr>
        <w:t xml:space="preserve"> </w:t>
      </w:r>
      <w:r>
        <w:t xml:space="preserve">                                              </w:t>
      </w:r>
      <w:r w:rsidRPr="004D311D">
        <w:rPr>
          <w:rFonts w:hint="eastAsia"/>
        </w:rPr>
        <w:t>投标单位 ：</w:t>
      </w:r>
    </w:p>
    <w:p w:rsidR="004D311D" w:rsidRDefault="004D311D" w:rsidP="004D311D">
      <w:pPr>
        <w:rPr>
          <w:rFonts w:ascii="黑体" w:eastAsia="黑体" w:hAnsi="黑体"/>
          <w:sz w:val="36"/>
          <w:szCs w:val="36"/>
        </w:rPr>
      </w:pPr>
      <w:r>
        <w:rPr>
          <w:rFonts w:hint="eastAsia"/>
        </w:rPr>
        <w:t xml:space="preserve"> </w:t>
      </w:r>
      <w:r>
        <w:t xml:space="preserve">                                              </w:t>
      </w:r>
      <w:r w:rsidRPr="004D311D">
        <w:rPr>
          <w:rFonts w:hint="eastAsia"/>
        </w:rPr>
        <w:t>负责人 ：</w:t>
      </w:r>
    </w:p>
    <w:p w:rsidR="00DE6AE3" w:rsidRDefault="00DE6AE3">
      <w:pPr>
        <w:shd w:val="clear" w:color="auto" w:fill="FFFFFF"/>
        <w:spacing w:line="420" w:lineRule="exact"/>
        <w:rPr>
          <w:bCs/>
          <w:u w:val="single"/>
          <w:shd w:val="clear" w:color="auto" w:fill="FFFFFF"/>
          <w:lang w:bidi="ar"/>
        </w:rPr>
        <w:sectPr w:rsidR="00DE6AE3">
          <w:type w:val="continuous"/>
          <w:pgSz w:w="11906" w:h="16838"/>
          <w:pgMar w:top="1440" w:right="1520" w:bottom="1440" w:left="1520" w:header="851" w:footer="992" w:gutter="0"/>
          <w:cols w:space="720"/>
          <w:docGrid w:type="lines" w:linePitch="312"/>
        </w:sectPr>
      </w:pPr>
    </w:p>
    <w:p w:rsidR="00DE6AE3" w:rsidRDefault="007C4ED5">
      <w:pPr>
        <w:pStyle w:val="3"/>
        <w:numPr>
          <w:ilvl w:val="0"/>
          <w:numId w:val="1"/>
        </w:numPr>
        <w:spacing w:line="360" w:lineRule="auto"/>
        <w:jc w:val="center"/>
        <w:rPr>
          <w:rFonts w:hAnsi="宋体" w:cs="宋体"/>
          <w:b/>
          <w:szCs w:val="28"/>
        </w:rPr>
      </w:pPr>
      <w:bookmarkStart w:id="14" w:name="_Toc34311366"/>
      <w:r>
        <w:rPr>
          <w:rFonts w:hAnsi="宋体" w:cs="宋体" w:hint="eastAsia"/>
          <w:b/>
          <w:szCs w:val="28"/>
        </w:rPr>
        <w:lastRenderedPageBreak/>
        <w:t>投标分项报价表</w:t>
      </w:r>
      <w:bookmarkEnd w:id="14"/>
    </w:p>
    <w:p w:rsidR="00DE6AE3" w:rsidRDefault="00DE6AE3">
      <w:pPr>
        <w:shd w:val="clear" w:color="auto" w:fill="FFFFFF"/>
        <w:spacing w:line="420" w:lineRule="exact"/>
        <w:rPr>
          <w:bCs/>
          <w:u w:val="single"/>
          <w:shd w:val="clear" w:color="auto" w:fill="FFFFFF"/>
          <w:lang w:bidi="ar"/>
        </w:rPr>
      </w:pPr>
    </w:p>
    <w:p w:rsidR="00DE6AE3" w:rsidRDefault="00DE6AE3"/>
    <w:p w:rsidR="00DE6AE3" w:rsidRDefault="007C4ED5">
      <w:pPr>
        <w:rPr>
          <w:u w:val="single"/>
        </w:rPr>
      </w:pPr>
      <w:r>
        <w:rPr>
          <w:rFonts w:hint="eastAsia"/>
        </w:rPr>
        <w:t>招标编号：</w:t>
      </w:r>
    </w:p>
    <w:p w:rsidR="00DE6AE3" w:rsidRDefault="00DE6AE3"/>
    <w:tbl>
      <w:tblPr>
        <w:tblW w:w="8958" w:type="dxa"/>
        <w:tblInd w:w="118" w:type="dxa"/>
        <w:tblLook w:val="04A0" w:firstRow="1" w:lastRow="0" w:firstColumn="1" w:lastColumn="0" w:noHBand="0" w:noVBand="1"/>
      </w:tblPr>
      <w:tblGrid>
        <w:gridCol w:w="998"/>
        <w:gridCol w:w="1969"/>
        <w:gridCol w:w="2126"/>
        <w:gridCol w:w="993"/>
        <w:gridCol w:w="992"/>
        <w:gridCol w:w="940"/>
        <w:gridCol w:w="940"/>
      </w:tblGrid>
      <w:tr w:rsidR="00DE6AE3">
        <w:trPr>
          <w:trHeight w:val="454"/>
          <w:tblHeader/>
        </w:trPr>
        <w:tc>
          <w:tcPr>
            <w:tcW w:w="998" w:type="dxa"/>
            <w:tcBorders>
              <w:top w:val="single" w:sz="8" w:space="0" w:color="auto"/>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序号</w:t>
            </w:r>
          </w:p>
        </w:tc>
        <w:tc>
          <w:tcPr>
            <w:tcW w:w="1969" w:type="dxa"/>
            <w:tcBorders>
              <w:top w:val="single" w:sz="8" w:space="0" w:color="auto"/>
              <w:left w:val="nil"/>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品名</w:t>
            </w:r>
          </w:p>
        </w:tc>
        <w:tc>
          <w:tcPr>
            <w:tcW w:w="2126" w:type="dxa"/>
            <w:tcBorders>
              <w:top w:val="single" w:sz="8" w:space="0" w:color="auto"/>
              <w:left w:val="nil"/>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规格</w:t>
            </w: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单位</w:t>
            </w: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DE6AE3" w:rsidRDefault="007C4ED5">
            <w:pPr>
              <w:spacing w:line="240" w:lineRule="atLeast"/>
              <w:jc w:val="center"/>
              <w:rPr>
                <w:b/>
                <w:bCs/>
              </w:rPr>
            </w:pPr>
            <w:r>
              <w:rPr>
                <w:rFonts w:hint="eastAsia"/>
                <w:b/>
                <w:bCs/>
              </w:rPr>
              <w:t>数量</w:t>
            </w:r>
          </w:p>
        </w:tc>
        <w:tc>
          <w:tcPr>
            <w:tcW w:w="940" w:type="dxa"/>
            <w:tcBorders>
              <w:top w:val="single" w:sz="8" w:space="0" w:color="auto"/>
              <w:left w:val="nil"/>
              <w:bottom w:val="single" w:sz="4" w:space="0" w:color="auto"/>
              <w:right w:val="single" w:sz="4" w:space="0" w:color="auto"/>
            </w:tcBorders>
            <w:vAlign w:val="center"/>
          </w:tcPr>
          <w:p w:rsidR="00DE6AE3" w:rsidRDefault="007C4ED5">
            <w:pPr>
              <w:spacing w:line="240" w:lineRule="atLeast"/>
              <w:jc w:val="center"/>
              <w:rPr>
                <w:b/>
                <w:bCs/>
              </w:rPr>
            </w:pPr>
            <w:r>
              <w:rPr>
                <w:rFonts w:hint="eastAsia"/>
                <w:b/>
                <w:bCs/>
              </w:rPr>
              <w:t>单价</w:t>
            </w:r>
          </w:p>
        </w:tc>
        <w:tc>
          <w:tcPr>
            <w:tcW w:w="940" w:type="dxa"/>
            <w:tcBorders>
              <w:top w:val="single" w:sz="8" w:space="0" w:color="auto"/>
              <w:left w:val="nil"/>
              <w:bottom w:val="single" w:sz="4" w:space="0" w:color="auto"/>
              <w:right w:val="single" w:sz="4" w:space="0" w:color="auto"/>
            </w:tcBorders>
            <w:vAlign w:val="center"/>
          </w:tcPr>
          <w:p w:rsidR="00DE6AE3" w:rsidRDefault="007C4ED5">
            <w:pPr>
              <w:spacing w:line="240" w:lineRule="atLeast"/>
              <w:jc w:val="center"/>
              <w:rPr>
                <w:b/>
                <w:bCs/>
              </w:rPr>
            </w:pPr>
            <w:r>
              <w:rPr>
                <w:rFonts w:hint="eastAsia"/>
                <w:b/>
                <w:bCs/>
              </w:rPr>
              <w:t>总价</w:t>
            </w:r>
          </w:p>
        </w:tc>
      </w:tr>
      <w:tr w:rsidR="00DE6AE3">
        <w:trPr>
          <w:trHeight w:val="454"/>
        </w:trPr>
        <w:tc>
          <w:tcPr>
            <w:tcW w:w="998" w:type="dxa"/>
            <w:tcBorders>
              <w:top w:val="single" w:sz="8" w:space="0" w:color="auto"/>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w:t>
            </w:r>
          </w:p>
        </w:tc>
        <w:tc>
          <w:tcPr>
            <w:tcW w:w="1969" w:type="dxa"/>
            <w:tcBorders>
              <w:top w:val="single" w:sz="8" w:space="0" w:color="auto"/>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single" w:sz="8" w:space="0" w:color="auto"/>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single" w:sz="8" w:space="0" w:color="auto"/>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single" w:sz="8" w:space="0" w:color="auto"/>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single" w:sz="8" w:space="0" w:color="auto"/>
              <w:left w:val="nil"/>
              <w:bottom w:val="single" w:sz="4" w:space="0" w:color="auto"/>
              <w:right w:val="single" w:sz="4" w:space="0" w:color="auto"/>
            </w:tcBorders>
          </w:tcPr>
          <w:p w:rsidR="00DE6AE3" w:rsidRDefault="00DE6AE3">
            <w:pPr>
              <w:spacing w:line="240" w:lineRule="atLeast"/>
              <w:jc w:val="center"/>
            </w:pPr>
          </w:p>
        </w:tc>
        <w:tc>
          <w:tcPr>
            <w:tcW w:w="940" w:type="dxa"/>
            <w:tcBorders>
              <w:top w:val="single" w:sz="8" w:space="0" w:color="auto"/>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2</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3</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4</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5</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6</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7</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8</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9</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10</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11</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12</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r w:rsidR="00DE6AE3">
        <w:trPr>
          <w:trHeight w:val="454"/>
        </w:trPr>
        <w:tc>
          <w:tcPr>
            <w:tcW w:w="998" w:type="dxa"/>
            <w:tcBorders>
              <w:top w:val="nil"/>
              <w:left w:val="single" w:sz="8" w:space="0" w:color="auto"/>
              <w:bottom w:val="single" w:sz="4" w:space="0" w:color="auto"/>
              <w:right w:val="single" w:sz="4" w:space="0" w:color="auto"/>
            </w:tcBorders>
            <w:shd w:val="clear" w:color="auto" w:fill="auto"/>
            <w:noWrap/>
            <w:vAlign w:val="center"/>
          </w:tcPr>
          <w:p w:rsidR="00DE6AE3" w:rsidRDefault="007C4ED5">
            <w:pPr>
              <w:spacing w:line="240" w:lineRule="atLeast"/>
              <w:jc w:val="center"/>
            </w:pPr>
            <w:r>
              <w:rPr>
                <w:rFonts w:hint="eastAsia"/>
              </w:rPr>
              <w:t>13</w:t>
            </w:r>
          </w:p>
        </w:tc>
        <w:tc>
          <w:tcPr>
            <w:tcW w:w="1969"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2126"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3"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92" w:type="dxa"/>
            <w:tcBorders>
              <w:top w:val="nil"/>
              <w:left w:val="nil"/>
              <w:bottom w:val="single" w:sz="4" w:space="0" w:color="auto"/>
              <w:right w:val="single" w:sz="4" w:space="0" w:color="auto"/>
            </w:tcBorders>
            <w:shd w:val="clear" w:color="auto" w:fill="auto"/>
            <w:noWrap/>
            <w:vAlign w:val="center"/>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c>
          <w:tcPr>
            <w:tcW w:w="940" w:type="dxa"/>
            <w:tcBorders>
              <w:top w:val="nil"/>
              <w:left w:val="nil"/>
              <w:bottom w:val="single" w:sz="4" w:space="0" w:color="auto"/>
              <w:right w:val="single" w:sz="4" w:space="0" w:color="auto"/>
            </w:tcBorders>
          </w:tcPr>
          <w:p w:rsidR="00DE6AE3" w:rsidRDefault="00DE6AE3">
            <w:pPr>
              <w:spacing w:line="240" w:lineRule="atLeast"/>
              <w:jc w:val="center"/>
            </w:pPr>
          </w:p>
        </w:tc>
      </w:tr>
    </w:tbl>
    <w:p w:rsidR="00DE6AE3" w:rsidRDefault="00DE6AE3"/>
    <w:p w:rsidR="00DE6AE3" w:rsidRDefault="007C4ED5">
      <w:r>
        <w:rPr>
          <w:rFonts w:hint="eastAsia"/>
        </w:rPr>
        <w:t>表式</w:t>
      </w:r>
      <w:r>
        <w:t>仅供参考</w:t>
      </w:r>
    </w:p>
    <w:p w:rsidR="00DE6AE3" w:rsidRDefault="00DE6AE3">
      <w:pPr>
        <w:shd w:val="clear" w:color="auto" w:fill="FFFFFF"/>
        <w:spacing w:line="420" w:lineRule="exact"/>
        <w:rPr>
          <w:bCs/>
          <w:u w:val="single"/>
          <w:shd w:val="clear" w:color="auto" w:fill="FFFFFF"/>
          <w:lang w:bidi="ar"/>
        </w:rPr>
      </w:pPr>
    </w:p>
    <w:p w:rsidR="00DE6AE3" w:rsidRDefault="007C4ED5">
      <w:pPr>
        <w:rPr>
          <w:b/>
          <w:sz w:val="28"/>
          <w:szCs w:val="28"/>
        </w:rPr>
      </w:pPr>
      <w:r>
        <w:rPr>
          <w:b/>
          <w:szCs w:val="28"/>
        </w:rPr>
        <w:br w:type="page"/>
      </w:r>
    </w:p>
    <w:p w:rsidR="00DE6AE3" w:rsidRDefault="007C4ED5">
      <w:pPr>
        <w:pStyle w:val="3"/>
        <w:numPr>
          <w:ilvl w:val="0"/>
          <w:numId w:val="1"/>
        </w:numPr>
        <w:spacing w:line="360" w:lineRule="auto"/>
        <w:jc w:val="center"/>
        <w:rPr>
          <w:rFonts w:hAnsi="宋体" w:cs="宋体"/>
          <w:b/>
          <w:szCs w:val="28"/>
        </w:rPr>
      </w:pPr>
      <w:bookmarkStart w:id="15" w:name="_Toc34311367"/>
      <w:bookmarkStart w:id="16" w:name="_Toc34296084"/>
      <w:r>
        <w:rPr>
          <w:rFonts w:hAnsi="宋体" w:cs="宋体" w:hint="eastAsia"/>
          <w:b/>
          <w:szCs w:val="28"/>
        </w:rPr>
        <w:lastRenderedPageBreak/>
        <w:t>技术规格和商务偏离表</w:t>
      </w:r>
      <w:bookmarkEnd w:id="15"/>
      <w:bookmarkEnd w:id="16"/>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DE6AE3">
        <w:trPr>
          <w:trHeight w:val="454"/>
        </w:trPr>
        <w:tc>
          <w:tcPr>
            <w:tcW w:w="1701" w:type="dxa"/>
            <w:vAlign w:val="center"/>
          </w:tcPr>
          <w:p w:rsidR="00DE6AE3" w:rsidRDefault="00D8185D">
            <w:pPr>
              <w:ind w:firstLineChars="50" w:firstLine="120"/>
              <w:jc w:val="center"/>
            </w:pPr>
            <w:bookmarkStart w:id="17" w:name="_Toc34296085"/>
            <w:r>
              <w:rPr>
                <w:rFonts w:hint="eastAsia"/>
              </w:rPr>
              <w:t>项目</w:t>
            </w:r>
            <w:r w:rsidR="007C4ED5">
              <w:rPr>
                <w:rFonts w:hint="eastAsia"/>
              </w:rPr>
              <w:t>名称</w:t>
            </w:r>
          </w:p>
        </w:tc>
        <w:tc>
          <w:tcPr>
            <w:tcW w:w="2693" w:type="dxa"/>
            <w:vAlign w:val="center"/>
          </w:tcPr>
          <w:p w:rsidR="00DE6AE3" w:rsidRDefault="007C4ED5">
            <w:pPr>
              <w:ind w:firstLineChars="50" w:firstLine="120"/>
              <w:jc w:val="center"/>
            </w:pPr>
            <w:r>
              <w:rPr>
                <w:rFonts w:hint="eastAsia"/>
              </w:rPr>
              <w:t>标书要求参数</w:t>
            </w:r>
          </w:p>
        </w:tc>
        <w:tc>
          <w:tcPr>
            <w:tcW w:w="2552" w:type="dxa"/>
            <w:vAlign w:val="center"/>
          </w:tcPr>
          <w:p w:rsidR="00DE6AE3" w:rsidRDefault="007C4ED5" w:rsidP="00D8185D">
            <w:pPr>
              <w:ind w:firstLineChars="50" w:firstLine="120"/>
              <w:jc w:val="center"/>
            </w:pPr>
            <w:r>
              <w:rPr>
                <w:rFonts w:hint="eastAsia"/>
              </w:rPr>
              <w:t>投标参数</w:t>
            </w:r>
          </w:p>
        </w:tc>
        <w:tc>
          <w:tcPr>
            <w:tcW w:w="1276" w:type="dxa"/>
            <w:vAlign w:val="center"/>
          </w:tcPr>
          <w:p w:rsidR="00DE6AE3" w:rsidRDefault="007C4ED5">
            <w:pPr>
              <w:ind w:firstLineChars="50" w:firstLine="120"/>
              <w:jc w:val="center"/>
            </w:pPr>
            <w:r>
              <w:rPr>
                <w:rFonts w:hint="eastAsia"/>
              </w:rPr>
              <w:t>偏离值</w:t>
            </w:r>
          </w:p>
        </w:tc>
      </w:tr>
      <w:tr w:rsidR="00DE6AE3">
        <w:trPr>
          <w:trHeight w:val="454"/>
        </w:trPr>
        <w:tc>
          <w:tcPr>
            <w:tcW w:w="1701" w:type="dxa"/>
            <w:vAlign w:val="center"/>
          </w:tcPr>
          <w:p w:rsidR="00DE6AE3" w:rsidRDefault="00DE6AE3">
            <w:pPr>
              <w:ind w:firstLineChars="50" w:firstLine="120"/>
              <w:jc w:val="center"/>
            </w:pPr>
          </w:p>
        </w:tc>
        <w:tc>
          <w:tcPr>
            <w:tcW w:w="2693" w:type="dxa"/>
            <w:vAlign w:val="center"/>
          </w:tcPr>
          <w:p w:rsidR="00DE6AE3" w:rsidRDefault="00DE6AE3">
            <w:pPr>
              <w:ind w:firstLineChars="50" w:firstLine="120"/>
              <w:jc w:val="center"/>
            </w:pPr>
          </w:p>
        </w:tc>
        <w:tc>
          <w:tcPr>
            <w:tcW w:w="2552" w:type="dxa"/>
            <w:vAlign w:val="center"/>
          </w:tcPr>
          <w:p w:rsidR="00DE6AE3" w:rsidRDefault="00DE6AE3">
            <w:pPr>
              <w:ind w:firstLineChars="50" w:firstLine="120"/>
              <w:jc w:val="center"/>
            </w:pPr>
          </w:p>
        </w:tc>
        <w:tc>
          <w:tcPr>
            <w:tcW w:w="1276" w:type="dxa"/>
            <w:vAlign w:val="center"/>
          </w:tcPr>
          <w:p w:rsidR="00DE6AE3" w:rsidRDefault="00DE6AE3">
            <w:pPr>
              <w:ind w:firstLineChars="50" w:firstLine="120"/>
              <w:jc w:val="center"/>
            </w:pPr>
          </w:p>
        </w:tc>
      </w:tr>
      <w:tr w:rsidR="00DE6AE3">
        <w:trPr>
          <w:trHeight w:val="454"/>
        </w:trPr>
        <w:tc>
          <w:tcPr>
            <w:tcW w:w="1701" w:type="dxa"/>
            <w:vAlign w:val="center"/>
          </w:tcPr>
          <w:p w:rsidR="00DE6AE3" w:rsidRDefault="00DE6AE3">
            <w:pPr>
              <w:jc w:val="center"/>
            </w:pPr>
          </w:p>
        </w:tc>
        <w:tc>
          <w:tcPr>
            <w:tcW w:w="2693" w:type="dxa"/>
            <w:vAlign w:val="center"/>
          </w:tcPr>
          <w:p w:rsidR="00DE6AE3" w:rsidRDefault="00DE6AE3">
            <w:pPr>
              <w:jc w:val="center"/>
            </w:pPr>
          </w:p>
        </w:tc>
        <w:tc>
          <w:tcPr>
            <w:tcW w:w="2552" w:type="dxa"/>
            <w:vAlign w:val="center"/>
          </w:tcPr>
          <w:p w:rsidR="00DE6AE3" w:rsidRDefault="00DE6AE3">
            <w:pPr>
              <w:jc w:val="center"/>
            </w:pPr>
          </w:p>
        </w:tc>
        <w:tc>
          <w:tcPr>
            <w:tcW w:w="1276" w:type="dxa"/>
            <w:vAlign w:val="center"/>
          </w:tcPr>
          <w:p w:rsidR="00DE6AE3" w:rsidRDefault="00DE6AE3">
            <w:pPr>
              <w:jc w:val="center"/>
            </w:pPr>
          </w:p>
        </w:tc>
      </w:tr>
      <w:tr w:rsidR="00DE6AE3">
        <w:trPr>
          <w:trHeight w:val="454"/>
        </w:trPr>
        <w:tc>
          <w:tcPr>
            <w:tcW w:w="1701" w:type="dxa"/>
            <w:vAlign w:val="center"/>
          </w:tcPr>
          <w:p w:rsidR="00DE6AE3" w:rsidRDefault="00DE6AE3">
            <w:pPr>
              <w:jc w:val="center"/>
            </w:pPr>
          </w:p>
        </w:tc>
        <w:tc>
          <w:tcPr>
            <w:tcW w:w="2693" w:type="dxa"/>
            <w:vAlign w:val="center"/>
          </w:tcPr>
          <w:p w:rsidR="00DE6AE3" w:rsidRDefault="00DE6AE3">
            <w:pPr>
              <w:jc w:val="center"/>
            </w:pPr>
          </w:p>
        </w:tc>
        <w:tc>
          <w:tcPr>
            <w:tcW w:w="2552" w:type="dxa"/>
            <w:vAlign w:val="center"/>
          </w:tcPr>
          <w:p w:rsidR="00DE6AE3" w:rsidRDefault="00DE6AE3">
            <w:pPr>
              <w:jc w:val="center"/>
            </w:pPr>
          </w:p>
        </w:tc>
        <w:tc>
          <w:tcPr>
            <w:tcW w:w="1276" w:type="dxa"/>
            <w:vAlign w:val="center"/>
          </w:tcPr>
          <w:p w:rsidR="00DE6AE3" w:rsidRDefault="00DE6AE3">
            <w:pPr>
              <w:jc w:val="center"/>
            </w:pPr>
          </w:p>
        </w:tc>
      </w:tr>
      <w:tr w:rsidR="00DE6AE3">
        <w:trPr>
          <w:trHeight w:val="454"/>
        </w:trPr>
        <w:tc>
          <w:tcPr>
            <w:tcW w:w="1701" w:type="dxa"/>
            <w:vAlign w:val="center"/>
          </w:tcPr>
          <w:p w:rsidR="00DE6AE3" w:rsidRDefault="00DE6AE3">
            <w:pPr>
              <w:jc w:val="center"/>
            </w:pPr>
          </w:p>
        </w:tc>
        <w:tc>
          <w:tcPr>
            <w:tcW w:w="2693" w:type="dxa"/>
            <w:vAlign w:val="center"/>
          </w:tcPr>
          <w:p w:rsidR="00DE6AE3" w:rsidRDefault="00DE6AE3">
            <w:pPr>
              <w:jc w:val="center"/>
            </w:pPr>
          </w:p>
        </w:tc>
        <w:tc>
          <w:tcPr>
            <w:tcW w:w="2552" w:type="dxa"/>
            <w:vAlign w:val="center"/>
          </w:tcPr>
          <w:p w:rsidR="00DE6AE3" w:rsidRDefault="00DE6AE3">
            <w:pPr>
              <w:jc w:val="center"/>
            </w:pPr>
          </w:p>
        </w:tc>
        <w:tc>
          <w:tcPr>
            <w:tcW w:w="1276" w:type="dxa"/>
            <w:vAlign w:val="center"/>
          </w:tcPr>
          <w:p w:rsidR="00DE6AE3" w:rsidRDefault="00DE6AE3">
            <w:pPr>
              <w:jc w:val="center"/>
            </w:pPr>
          </w:p>
        </w:tc>
      </w:tr>
      <w:tr w:rsidR="00DE6AE3">
        <w:trPr>
          <w:trHeight w:val="454"/>
        </w:trPr>
        <w:tc>
          <w:tcPr>
            <w:tcW w:w="1701" w:type="dxa"/>
            <w:vAlign w:val="center"/>
          </w:tcPr>
          <w:p w:rsidR="00DE6AE3" w:rsidRDefault="00DE6AE3">
            <w:pPr>
              <w:jc w:val="center"/>
            </w:pPr>
          </w:p>
        </w:tc>
        <w:tc>
          <w:tcPr>
            <w:tcW w:w="2693" w:type="dxa"/>
            <w:vAlign w:val="center"/>
          </w:tcPr>
          <w:p w:rsidR="00DE6AE3" w:rsidRDefault="00DE6AE3">
            <w:pPr>
              <w:jc w:val="center"/>
            </w:pPr>
          </w:p>
        </w:tc>
        <w:tc>
          <w:tcPr>
            <w:tcW w:w="2552" w:type="dxa"/>
            <w:vAlign w:val="center"/>
          </w:tcPr>
          <w:p w:rsidR="00DE6AE3" w:rsidRDefault="00DE6AE3">
            <w:pPr>
              <w:jc w:val="center"/>
            </w:pPr>
          </w:p>
        </w:tc>
        <w:tc>
          <w:tcPr>
            <w:tcW w:w="1276" w:type="dxa"/>
            <w:vAlign w:val="center"/>
          </w:tcPr>
          <w:p w:rsidR="00DE6AE3" w:rsidRDefault="00DE6AE3">
            <w:pPr>
              <w:jc w:val="center"/>
            </w:pPr>
          </w:p>
        </w:tc>
      </w:tr>
    </w:tbl>
    <w:p w:rsidR="00DE6AE3" w:rsidRDefault="00DE6AE3"/>
    <w:p w:rsidR="00DE6AE3" w:rsidRDefault="00DE6AE3"/>
    <w:p w:rsidR="00DE6AE3" w:rsidRDefault="00DE6AE3"/>
    <w:p w:rsidR="00DE6AE3" w:rsidRDefault="007C4ED5">
      <w:r>
        <w:rPr>
          <w:rFonts w:hint="eastAsia"/>
        </w:rPr>
        <w:t>投标人名称（盖章）：</w:t>
      </w:r>
    </w:p>
    <w:p w:rsidR="00DE6AE3" w:rsidRDefault="00DE6AE3"/>
    <w:p w:rsidR="00DE6AE3" w:rsidRDefault="00DE6AE3"/>
    <w:p w:rsidR="00DE6AE3" w:rsidRDefault="007C4ED5">
      <w:r>
        <w:rPr>
          <w:rFonts w:hint="eastAsia"/>
        </w:rPr>
        <w:t>法定代表人或代理人（签字或盖章）：</w:t>
      </w:r>
    </w:p>
    <w:p w:rsidR="00DE6AE3" w:rsidRDefault="00DE6AE3"/>
    <w:p w:rsidR="00DE6AE3" w:rsidRDefault="00DE6AE3"/>
    <w:p w:rsidR="00DE6AE3" w:rsidRDefault="00DE6AE3"/>
    <w:p w:rsidR="00DE6AE3" w:rsidRDefault="00DE6AE3"/>
    <w:p w:rsidR="00DE6AE3" w:rsidRDefault="00DE6AE3"/>
    <w:p w:rsidR="00D8185D" w:rsidRDefault="00D8185D"/>
    <w:p w:rsidR="00D8185D" w:rsidRDefault="00D8185D"/>
    <w:p w:rsidR="00D8185D" w:rsidRDefault="00D8185D"/>
    <w:p w:rsidR="00D8185D" w:rsidRDefault="00D8185D"/>
    <w:p w:rsidR="00D8185D" w:rsidRDefault="00D8185D"/>
    <w:p w:rsidR="00D8185D" w:rsidRDefault="00D8185D"/>
    <w:p w:rsidR="00D8185D" w:rsidRDefault="00D8185D"/>
    <w:p w:rsidR="00D8185D" w:rsidRDefault="00D8185D"/>
    <w:p w:rsidR="00D8185D" w:rsidRDefault="00D8185D"/>
    <w:p w:rsidR="00D8185D" w:rsidRDefault="00D8185D"/>
    <w:p w:rsidR="00D8185D" w:rsidRDefault="00D8185D"/>
    <w:p w:rsidR="00D8185D" w:rsidRDefault="00D8185D"/>
    <w:p w:rsidR="00D8185D" w:rsidRDefault="00D8185D"/>
    <w:p w:rsidR="00D8185D" w:rsidRDefault="00D8185D"/>
    <w:p w:rsidR="00DE6AE3" w:rsidRDefault="007C4ED5" w:rsidP="00D8185D">
      <w:pPr>
        <w:adjustRightInd w:val="0"/>
        <w:spacing w:line="360" w:lineRule="auto"/>
        <w:rPr>
          <w:b/>
          <w:sz w:val="28"/>
          <w:szCs w:val="28"/>
          <w:shd w:val="clear" w:color="auto" w:fill="FFFFFF"/>
          <w:lang w:bidi="ar"/>
        </w:rPr>
      </w:pPr>
      <w:r>
        <w:rPr>
          <w:rFonts w:hint="eastAsia"/>
        </w:rPr>
        <w:t>注：请各位投标人按照以上表格形式逐项应答配置要求内容，在偏离值一栏内如实填写“无偏离、正偏离或负偏离”，货物类项目提供投标产品的彩页、样本、技术资料等。</w:t>
      </w:r>
      <w:r>
        <w:rPr>
          <w:b/>
          <w:szCs w:val="28"/>
          <w:shd w:val="clear" w:color="auto" w:fill="FFFFFF"/>
          <w:lang w:bidi="ar"/>
        </w:rPr>
        <w:br w:type="page"/>
      </w:r>
    </w:p>
    <w:p w:rsidR="00DE6AE3" w:rsidRDefault="007C4ED5">
      <w:pPr>
        <w:pStyle w:val="3"/>
        <w:numPr>
          <w:ilvl w:val="0"/>
          <w:numId w:val="1"/>
        </w:numPr>
        <w:spacing w:line="360" w:lineRule="auto"/>
        <w:jc w:val="center"/>
        <w:rPr>
          <w:rFonts w:hAnsi="宋体" w:cs="宋体"/>
          <w:b/>
          <w:szCs w:val="28"/>
        </w:rPr>
      </w:pPr>
      <w:bookmarkStart w:id="18" w:name="_Toc34311368"/>
      <w:bookmarkEnd w:id="17"/>
      <w:r>
        <w:rPr>
          <w:rFonts w:hint="eastAsia"/>
          <w:b/>
          <w:bCs/>
          <w:szCs w:val="32"/>
        </w:rPr>
        <w:lastRenderedPageBreak/>
        <w:t>服务承诺书</w:t>
      </w:r>
      <w:bookmarkEnd w:id="18"/>
    </w:p>
    <w:p w:rsidR="00DE6AE3" w:rsidRDefault="00DE6AE3">
      <w:pPr>
        <w:shd w:val="clear" w:color="auto" w:fill="FFFFFF"/>
        <w:spacing w:line="420" w:lineRule="exact"/>
        <w:rPr>
          <w:b/>
          <w:sz w:val="28"/>
          <w:szCs w:val="28"/>
          <w:shd w:val="clear" w:color="auto" w:fill="FFFFFF"/>
          <w:lang w:bidi="ar"/>
        </w:rPr>
      </w:pPr>
    </w:p>
    <w:p w:rsidR="00DE6AE3" w:rsidRDefault="00DE6AE3">
      <w:pPr>
        <w:jc w:val="center"/>
        <w:rPr>
          <w:b/>
        </w:rPr>
      </w:pPr>
    </w:p>
    <w:p w:rsidR="00DE6AE3" w:rsidRDefault="007C4ED5">
      <w:r>
        <w:rPr>
          <w:rFonts w:hint="eastAsia"/>
        </w:rPr>
        <w:t>服务承诺如下：</w:t>
      </w:r>
    </w:p>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DE6AE3"/>
    <w:p w:rsidR="00DE6AE3" w:rsidRDefault="007C4ED5">
      <w:pPr>
        <w:ind w:left="3675" w:firstLine="420"/>
      </w:pPr>
      <w:r>
        <w:rPr>
          <w:rFonts w:hint="eastAsia"/>
        </w:rPr>
        <w:t>供应商名称（公章）：</w:t>
      </w:r>
    </w:p>
    <w:p w:rsidR="00DE6AE3" w:rsidRDefault="00DE6AE3">
      <w:pPr>
        <w:ind w:left="3675" w:firstLine="420"/>
      </w:pPr>
    </w:p>
    <w:p w:rsidR="00DE6AE3" w:rsidRDefault="007C4ED5">
      <w:pPr>
        <w:ind w:left="3675" w:firstLine="420"/>
      </w:pPr>
      <w:r>
        <w:rPr>
          <w:rFonts w:hint="eastAsia"/>
        </w:rPr>
        <w:t>法定代表人或代理人（签字或盖章）：</w:t>
      </w:r>
    </w:p>
    <w:p w:rsidR="00DE6AE3" w:rsidRDefault="00DE6AE3">
      <w:pPr>
        <w:ind w:left="3675" w:firstLine="420"/>
      </w:pPr>
    </w:p>
    <w:p w:rsidR="00DE6AE3" w:rsidRDefault="007C4ED5">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DE6AE3" w:rsidRDefault="007C4ED5">
      <w:pPr>
        <w:rPr>
          <w:rFonts w:hAnsi="Courier New" w:cs="Times New Roman"/>
          <w:b/>
          <w:bCs/>
          <w:kern w:val="2"/>
          <w:sz w:val="28"/>
          <w:szCs w:val="32"/>
        </w:rPr>
      </w:pPr>
      <w:r>
        <w:rPr>
          <w:b/>
          <w:bCs/>
          <w:szCs w:val="32"/>
        </w:rPr>
        <w:br w:type="page"/>
      </w:r>
    </w:p>
    <w:p w:rsidR="00DE6AE3" w:rsidRDefault="007C4ED5">
      <w:pPr>
        <w:pStyle w:val="3"/>
        <w:numPr>
          <w:ilvl w:val="0"/>
          <w:numId w:val="1"/>
        </w:numPr>
        <w:spacing w:line="360" w:lineRule="auto"/>
        <w:jc w:val="center"/>
        <w:rPr>
          <w:b/>
          <w:bCs/>
          <w:szCs w:val="32"/>
        </w:rPr>
      </w:pPr>
      <w:r>
        <w:rPr>
          <w:rFonts w:hint="eastAsia"/>
          <w:b/>
          <w:bCs/>
          <w:szCs w:val="32"/>
        </w:rPr>
        <w:lastRenderedPageBreak/>
        <w:t>其他与本项目有关的资料</w:t>
      </w:r>
    </w:p>
    <w:p w:rsidR="00DE6AE3" w:rsidRDefault="00DE6AE3">
      <w:pPr>
        <w:rPr>
          <w:b/>
          <w:bCs/>
          <w:szCs w:val="32"/>
        </w:rPr>
      </w:pPr>
    </w:p>
    <w:sectPr w:rsidR="00DE6AE3">
      <w:footerReference w:type="default" r:id="rId11"/>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2A2" w:rsidRDefault="007E22A2">
      <w:r>
        <w:separator/>
      </w:r>
    </w:p>
  </w:endnote>
  <w:endnote w:type="continuationSeparator" w:id="0">
    <w:p w:rsidR="007E22A2" w:rsidRDefault="007E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E3" w:rsidRDefault="007C4ED5">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A977F6" w:rsidRPr="00A977F6">
      <w:rPr>
        <w:caps/>
        <w:noProof/>
        <w:color w:val="4472C4" w:themeColor="accent1"/>
        <w:lang w:val="zh-CN"/>
      </w:rPr>
      <w:t>1</w:t>
    </w:r>
    <w:r>
      <w:rPr>
        <w:caps/>
        <w:color w:val="4472C4" w:themeColor="accent1"/>
      </w:rPr>
      <w:fldChar w:fldCharType="end"/>
    </w:r>
  </w:p>
  <w:p w:rsidR="00DE6AE3" w:rsidRDefault="00DE6AE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AE3" w:rsidRDefault="00DE6A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2A2" w:rsidRDefault="007E22A2">
      <w:r>
        <w:separator/>
      </w:r>
    </w:p>
  </w:footnote>
  <w:footnote w:type="continuationSeparator" w:id="0">
    <w:p w:rsidR="007E22A2" w:rsidRDefault="007E22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71919"/>
    <w:multiLevelType w:val="singleLevel"/>
    <w:tmpl w:val="87871919"/>
    <w:lvl w:ilvl="0">
      <w:start w:val="2"/>
      <w:numFmt w:val="decimal"/>
      <w:suff w:val="nothing"/>
      <w:lvlText w:val="%1、"/>
      <w:lvlJc w:val="left"/>
    </w:lvl>
  </w:abstractNum>
  <w:abstractNum w:abstractNumId="1" w15:restartNumberingAfterBreak="0">
    <w:nsid w:val="CCDF9C8B"/>
    <w:multiLevelType w:val="singleLevel"/>
    <w:tmpl w:val="CCDF9C8B"/>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2046C"/>
    <w:rsid w:val="0002431F"/>
    <w:rsid w:val="00033DA1"/>
    <w:rsid w:val="00096E40"/>
    <w:rsid w:val="000B29AA"/>
    <w:rsid w:val="000E0E15"/>
    <w:rsid w:val="000E7F86"/>
    <w:rsid w:val="00100777"/>
    <w:rsid w:val="001254F0"/>
    <w:rsid w:val="00172DA7"/>
    <w:rsid w:val="00192EA5"/>
    <w:rsid w:val="00195D6A"/>
    <w:rsid w:val="001A14D2"/>
    <w:rsid w:val="001A7147"/>
    <w:rsid w:val="001B1471"/>
    <w:rsid w:val="001D029E"/>
    <w:rsid w:val="001E016D"/>
    <w:rsid w:val="001E0910"/>
    <w:rsid w:val="001E5B00"/>
    <w:rsid w:val="002070CB"/>
    <w:rsid w:val="00210C51"/>
    <w:rsid w:val="00241EB5"/>
    <w:rsid w:val="00253C66"/>
    <w:rsid w:val="0029259F"/>
    <w:rsid w:val="00296236"/>
    <w:rsid w:val="002A3CD8"/>
    <w:rsid w:val="002B21DA"/>
    <w:rsid w:val="002B51E8"/>
    <w:rsid w:val="002B5FC0"/>
    <w:rsid w:val="002C59FE"/>
    <w:rsid w:val="00333FF3"/>
    <w:rsid w:val="0034380C"/>
    <w:rsid w:val="0035299E"/>
    <w:rsid w:val="003A5F01"/>
    <w:rsid w:val="003C2D9B"/>
    <w:rsid w:val="003D701D"/>
    <w:rsid w:val="003F54F0"/>
    <w:rsid w:val="004878C9"/>
    <w:rsid w:val="004A3D96"/>
    <w:rsid w:val="004B12E2"/>
    <w:rsid w:val="004C1CEB"/>
    <w:rsid w:val="004C583A"/>
    <w:rsid w:val="004D311D"/>
    <w:rsid w:val="0053528C"/>
    <w:rsid w:val="0054687D"/>
    <w:rsid w:val="0058740B"/>
    <w:rsid w:val="005B142F"/>
    <w:rsid w:val="005F39F5"/>
    <w:rsid w:val="005F7996"/>
    <w:rsid w:val="00616D9E"/>
    <w:rsid w:val="00626FD4"/>
    <w:rsid w:val="00632FD5"/>
    <w:rsid w:val="00652567"/>
    <w:rsid w:val="00655DA7"/>
    <w:rsid w:val="00690287"/>
    <w:rsid w:val="006B071E"/>
    <w:rsid w:val="006B1DAA"/>
    <w:rsid w:val="006B56E7"/>
    <w:rsid w:val="006B613A"/>
    <w:rsid w:val="00700F40"/>
    <w:rsid w:val="0070133F"/>
    <w:rsid w:val="00764265"/>
    <w:rsid w:val="00767E34"/>
    <w:rsid w:val="00777D4C"/>
    <w:rsid w:val="007C4ED5"/>
    <w:rsid w:val="007D6CB5"/>
    <w:rsid w:val="007E1308"/>
    <w:rsid w:val="007E22A2"/>
    <w:rsid w:val="007F4531"/>
    <w:rsid w:val="008518AD"/>
    <w:rsid w:val="00864085"/>
    <w:rsid w:val="008839A9"/>
    <w:rsid w:val="008B0A8C"/>
    <w:rsid w:val="008B1842"/>
    <w:rsid w:val="008D7AAD"/>
    <w:rsid w:val="008F48F8"/>
    <w:rsid w:val="009473B7"/>
    <w:rsid w:val="009C4294"/>
    <w:rsid w:val="009D1E52"/>
    <w:rsid w:val="009E6056"/>
    <w:rsid w:val="009E618E"/>
    <w:rsid w:val="00A309FD"/>
    <w:rsid w:val="00A45AA0"/>
    <w:rsid w:val="00A85D4A"/>
    <w:rsid w:val="00A9639E"/>
    <w:rsid w:val="00A977F6"/>
    <w:rsid w:val="00AE6BB6"/>
    <w:rsid w:val="00B43254"/>
    <w:rsid w:val="00B602C5"/>
    <w:rsid w:val="00B80132"/>
    <w:rsid w:val="00B84F05"/>
    <w:rsid w:val="00BA0062"/>
    <w:rsid w:val="00BA10AD"/>
    <w:rsid w:val="00BB7388"/>
    <w:rsid w:val="00BE1153"/>
    <w:rsid w:val="00C13104"/>
    <w:rsid w:val="00C13D66"/>
    <w:rsid w:val="00C22C41"/>
    <w:rsid w:val="00C5496A"/>
    <w:rsid w:val="00C61198"/>
    <w:rsid w:val="00CA244D"/>
    <w:rsid w:val="00CF1852"/>
    <w:rsid w:val="00D1229F"/>
    <w:rsid w:val="00D23B07"/>
    <w:rsid w:val="00D33DA4"/>
    <w:rsid w:val="00D43EB0"/>
    <w:rsid w:val="00D5747F"/>
    <w:rsid w:val="00D618F2"/>
    <w:rsid w:val="00D70B82"/>
    <w:rsid w:val="00D8185D"/>
    <w:rsid w:val="00DB2900"/>
    <w:rsid w:val="00DB666A"/>
    <w:rsid w:val="00DE237C"/>
    <w:rsid w:val="00DE6AE3"/>
    <w:rsid w:val="00DF5CC4"/>
    <w:rsid w:val="00E030A3"/>
    <w:rsid w:val="00E20527"/>
    <w:rsid w:val="00E313F3"/>
    <w:rsid w:val="00E3719C"/>
    <w:rsid w:val="00E63C04"/>
    <w:rsid w:val="00E95DC5"/>
    <w:rsid w:val="00ED45F2"/>
    <w:rsid w:val="00EE01B8"/>
    <w:rsid w:val="00EF3ED5"/>
    <w:rsid w:val="00F13AF2"/>
    <w:rsid w:val="00F23D1B"/>
    <w:rsid w:val="00F32684"/>
    <w:rsid w:val="00F32E81"/>
    <w:rsid w:val="00F40AF7"/>
    <w:rsid w:val="00F51B94"/>
    <w:rsid w:val="00F60F02"/>
    <w:rsid w:val="00F84583"/>
    <w:rsid w:val="00F858F8"/>
    <w:rsid w:val="00FB68C0"/>
    <w:rsid w:val="00FC04BF"/>
    <w:rsid w:val="00FC639C"/>
    <w:rsid w:val="715F1D28"/>
    <w:rsid w:val="7203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BE2715"/>
  <w15:docId w15:val="{281A2359-DB3E-4D5B-9F08-F7598927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pPr>
      <w:spacing w:before="100" w:beforeAutospacing="1" w:after="100" w:afterAutospacing="1"/>
    </w:pPr>
    <w:rPr>
      <w:b/>
      <w:bCs/>
      <w:sz w:val="32"/>
      <w:szCs w:val="32"/>
    </w:rPr>
  </w:style>
  <w:style w:type="paragraph" w:customStyle="1" w:styleId="xl97">
    <w:name w:val="xl97"/>
    <w:basedOn w:val="a"/>
    <w:pPr>
      <w:spacing w:before="100" w:beforeAutospacing="1" w:after="100" w:afterAutospacing="1"/>
      <w:jc w:val="center"/>
    </w:pPr>
    <w:rPr>
      <w:b/>
      <w:bCs/>
      <w:sz w:val="32"/>
      <w:szCs w:val="32"/>
    </w:rPr>
  </w:style>
  <w:style w:type="paragraph" w:customStyle="1" w:styleId="xl98">
    <w:name w:val="xl98"/>
    <w:basedOn w:val="a"/>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af0">
    <w:name w:val="Body Text Indent"/>
    <w:basedOn w:val="a"/>
    <w:link w:val="af1"/>
    <w:uiPriority w:val="99"/>
    <w:semiHidden/>
    <w:unhideWhenUsed/>
    <w:rsid w:val="007E1308"/>
    <w:pPr>
      <w:spacing w:after="120"/>
      <w:ind w:leftChars="200" w:left="420"/>
    </w:pPr>
  </w:style>
  <w:style w:type="character" w:customStyle="1" w:styleId="af1">
    <w:name w:val="正文文本缩进 字符"/>
    <w:basedOn w:val="a0"/>
    <w:link w:val="af0"/>
    <w:uiPriority w:val="99"/>
    <w:semiHidden/>
    <w:rsid w:val="007E1308"/>
    <w:rPr>
      <w:rFonts w:ascii="宋体" w:eastAsia="宋体" w:hAnsi="宋体" w:cs="宋体"/>
      <w:sz w:val="24"/>
      <w:szCs w:val="24"/>
    </w:rPr>
  </w:style>
  <w:style w:type="paragraph" w:styleId="2">
    <w:name w:val="Body Text First Indent 2"/>
    <w:basedOn w:val="af0"/>
    <w:link w:val="20"/>
    <w:unhideWhenUsed/>
    <w:qFormat/>
    <w:rsid w:val="007E1308"/>
    <w:pPr>
      <w:ind w:firstLineChars="200" w:firstLine="420"/>
    </w:pPr>
  </w:style>
  <w:style w:type="character" w:customStyle="1" w:styleId="20">
    <w:name w:val="正文首行缩进 2 字符"/>
    <w:basedOn w:val="af1"/>
    <w:link w:val="2"/>
    <w:rsid w:val="007E1308"/>
    <w:rPr>
      <w:rFonts w:ascii="宋体" w:eastAsia="宋体" w:hAnsi="宋体" w:cs="宋体"/>
      <w:sz w:val="24"/>
      <w:szCs w:val="24"/>
    </w:rPr>
  </w:style>
  <w:style w:type="paragraph" w:styleId="af2">
    <w:name w:val="Balloon Text"/>
    <w:basedOn w:val="a"/>
    <w:link w:val="af3"/>
    <w:uiPriority w:val="99"/>
    <w:semiHidden/>
    <w:unhideWhenUsed/>
    <w:rsid w:val="006B613A"/>
    <w:rPr>
      <w:sz w:val="18"/>
      <w:szCs w:val="18"/>
    </w:rPr>
  </w:style>
  <w:style w:type="character" w:customStyle="1" w:styleId="af3">
    <w:name w:val="批注框文本 字符"/>
    <w:basedOn w:val="a0"/>
    <w:link w:val="af2"/>
    <w:uiPriority w:val="99"/>
    <w:semiHidden/>
    <w:rsid w:val="006B613A"/>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xbmiaomu.com/caop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18</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用户</dc:creator>
  <cp:lastModifiedBy>王萍娟</cp:lastModifiedBy>
  <cp:revision>71</cp:revision>
  <cp:lastPrinted>2021-02-23T07:41:00Z</cp:lastPrinted>
  <dcterms:created xsi:type="dcterms:W3CDTF">2019-09-25T05:25:00Z</dcterms:created>
  <dcterms:modified xsi:type="dcterms:W3CDTF">2021-02-23T07:47:00Z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